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B98D7" w14:textId="77777777" w:rsidR="00305896" w:rsidRPr="006E3C8E" w:rsidRDefault="00305896" w:rsidP="00305896">
      <w:pPr>
        <w:spacing w:after="0" w:line="240" w:lineRule="auto"/>
        <w:jc w:val="center"/>
        <w:rPr>
          <w:rFonts w:ascii="Times New Roman" w:eastAsia="Times New Roman" w:hAnsi="Times New Roman" w:cs="Times New Roman"/>
          <w:b/>
          <w:sz w:val="28"/>
          <w:szCs w:val="28"/>
          <w:lang w:val="x-none" w:eastAsia="x-none"/>
        </w:rPr>
      </w:pPr>
      <w:r w:rsidRPr="006E3C8E">
        <w:rPr>
          <w:rFonts w:ascii="Times New Roman" w:eastAsia="Times New Roman" w:hAnsi="Times New Roman" w:cs="Times New Roman"/>
          <w:b/>
          <w:sz w:val="28"/>
          <w:szCs w:val="28"/>
          <w:lang w:val="x-none" w:eastAsia="x-none"/>
        </w:rPr>
        <w:t xml:space="preserve">Федеральное государственное образовательное бюджетное учреждение </w:t>
      </w:r>
    </w:p>
    <w:p w14:paraId="1D332E60" w14:textId="77777777" w:rsidR="00305896" w:rsidRPr="006E3C8E" w:rsidRDefault="00305896" w:rsidP="00305896">
      <w:pPr>
        <w:spacing w:after="0" w:line="240" w:lineRule="auto"/>
        <w:jc w:val="center"/>
        <w:rPr>
          <w:rFonts w:ascii="Times New Roman" w:eastAsia="Times New Roman" w:hAnsi="Times New Roman" w:cs="Times New Roman"/>
          <w:b/>
          <w:sz w:val="28"/>
          <w:szCs w:val="28"/>
          <w:lang w:val="x-none" w:eastAsia="x-none"/>
        </w:rPr>
      </w:pPr>
      <w:r w:rsidRPr="006E3C8E">
        <w:rPr>
          <w:rFonts w:ascii="Times New Roman" w:eastAsia="Times New Roman" w:hAnsi="Times New Roman" w:cs="Times New Roman"/>
          <w:b/>
          <w:sz w:val="28"/>
          <w:szCs w:val="28"/>
          <w:lang w:val="x-none" w:eastAsia="x-none"/>
        </w:rPr>
        <w:t>высшего образования</w:t>
      </w:r>
    </w:p>
    <w:p w14:paraId="4F86CA2D" w14:textId="77777777" w:rsidR="00305896" w:rsidRPr="006E3C8E" w:rsidRDefault="00305896" w:rsidP="0030589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6E3C8E">
        <w:rPr>
          <w:rFonts w:ascii="Times New Roman" w:eastAsia="Times New Roman" w:hAnsi="Times New Roman" w:cs="Times New Roman"/>
          <w:b/>
          <w:sz w:val="28"/>
          <w:szCs w:val="28"/>
        </w:rPr>
        <w:t>«Финансовый университет при Правительстве Российской Федерации»</w:t>
      </w:r>
    </w:p>
    <w:p w14:paraId="01070E1F" w14:textId="77777777" w:rsidR="00D71871" w:rsidRPr="006E3C8E" w:rsidRDefault="00D71871" w:rsidP="009C6C27">
      <w:pPr>
        <w:jc w:val="right"/>
        <w:rPr>
          <w:rFonts w:ascii="Times New Roman" w:hAnsi="Times New Roman" w:cs="Times New Roman"/>
          <w:sz w:val="28"/>
          <w:szCs w:val="28"/>
        </w:rPr>
      </w:pPr>
    </w:p>
    <w:p w14:paraId="79FE737A" w14:textId="28BC2F13" w:rsidR="006D717F" w:rsidRPr="006E3C8E" w:rsidRDefault="00C16A37" w:rsidP="006D717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31A0FFFA" w14:textId="77777777" w:rsidR="00126F78" w:rsidRPr="006E3C8E" w:rsidRDefault="00126F78" w:rsidP="009C6C27">
      <w:pPr>
        <w:jc w:val="right"/>
        <w:rPr>
          <w:rFonts w:ascii="Times New Roman" w:hAnsi="Times New Roman" w:cs="Times New Roman"/>
          <w:sz w:val="28"/>
          <w:szCs w:val="28"/>
        </w:rPr>
      </w:pPr>
    </w:p>
    <w:tbl>
      <w:tblPr>
        <w:tblW w:w="0" w:type="auto"/>
        <w:tblLook w:val="04A0" w:firstRow="1" w:lastRow="0" w:firstColumn="1" w:lastColumn="0" w:noHBand="0" w:noVBand="1"/>
      </w:tblPr>
      <w:tblGrid>
        <w:gridCol w:w="4691"/>
        <w:gridCol w:w="4664"/>
      </w:tblGrid>
      <w:tr w:rsidR="00440BAD" w:rsidRPr="006E3C8E" w14:paraId="5A5D1BEB" w14:textId="77777777" w:rsidTr="00E82ECB">
        <w:tc>
          <w:tcPr>
            <w:tcW w:w="4855" w:type="dxa"/>
            <w:shd w:val="clear" w:color="auto" w:fill="auto"/>
          </w:tcPr>
          <w:p w14:paraId="61135F7F" w14:textId="77777777" w:rsidR="00440BAD" w:rsidRPr="006E3C8E" w:rsidRDefault="00440BAD" w:rsidP="00E82ECB">
            <w:pPr>
              <w:rPr>
                <w:rFonts w:ascii="Times New Roman" w:hAnsi="Times New Roman" w:cs="Times New Roman"/>
                <w:sz w:val="28"/>
                <w:szCs w:val="28"/>
              </w:rPr>
            </w:pPr>
          </w:p>
          <w:p w14:paraId="3F437490" w14:textId="77777777" w:rsidR="00440BAD" w:rsidRPr="006E3C8E" w:rsidRDefault="00440BAD" w:rsidP="00E82ECB">
            <w:pPr>
              <w:rPr>
                <w:rFonts w:ascii="Times New Roman" w:hAnsi="Times New Roman" w:cs="Times New Roman"/>
                <w:sz w:val="28"/>
                <w:szCs w:val="28"/>
              </w:rPr>
            </w:pPr>
          </w:p>
        </w:tc>
        <w:tc>
          <w:tcPr>
            <w:tcW w:w="4716" w:type="dxa"/>
            <w:shd w:val="clear" w:color="auto" w:fill="auto"/>
          </w:tcPr>
          <w:p w14:paraId="19DB8198" w14:textId="77777777" w:rsidR="00440BAD" w:rsidRPr="006E3C8E" w:rsidRDefault="00440BAD" w:rsidP="00E82ECB">
            <w:pPr>
              <w:rPr>
                <w:rFonts w:ascii="Times New Roman" w:hAnsi="Times New Roman" w:cs="Times New Roman"/>
                <w:b/>
                <w:color w:val="000000"/>
                <w:sz w:val="28"/>
                <w:szCs w:val="28"/>
              </w:rPr>
            </w:pPr>
            <w:r w:rsidRPr="006E3C8E">
              <w:rPr>
                <w:rFonts w:ascii="Times New Roman" w:hAnsi="Times New Roman" w:cs="Times New Roman"/>
                <w:b/>
                <w:color w:val="000000"/>
                <w:sz w:val="28"/>
                <w:szCs w:val="28"/>
              </w:rPr>
              <w:t xml:space="preserve">УТВЕРЖДАЮ </w:t>
            </w:r>
          </w:p>
          <w:p w14:paraId="35E453BE" w14:textId="77777777" w:rsidR="00DB2464" w:rsidRPr="00DB2464" w:rsidRDefault="00DB2464" w:rsidP="00DB2464">
            <w:pPr>
              <w:widowControl w:val="0"/>
              <w:autoSpaceDE w:val="0"/>
              <w:autoSpaceDN w:val="0"/>
              <w:adjustRightInd w:val="0"/>
              <w:spacing w:after="0"/>
              <w:rPr>
                <w:rFonts w:ascii="Times New Roman" w:eastAsia="Batang" w:hAnsi="Times New Roman" w:cs="Times New Roman"/>
                <w:sz w:val="28"/>
                <w:szCs w:val="28"/>
                <w:lang w:eastAsia="ko-KR"/>
              </w:rPr>
            </w:pPr>
            <w:r w:rsidRPr="00DB2464">
              <w:rPr>
                <w:rFonts w:ascii="Times New Roman" w:eastAsia="Batang" w:hAnsi="Times New Roman" w:cs="Times New Roman"/>
                <w:sz w:val="28"/>
                <w:szCs w:val="28"/>
                <w:lang w:eastAsia="ko-KR"/>
              </w:rPr>
              <w:t>Проректор по учебной и методической работе</w:t>
            </w:r>
          </w:p>
          <w:p w14:paraId="136D7C57" w14:textId="77777777" w:rsidR="00DB2464" w:rsidRPr="00DB2464" w:rsidRDefault="00DB2464" w:rsidP="00DB2464">
            <w:pPr>
              <w:widowControl w:val="0"/>
              <w:autoSpaceDE w:val="0"/>
              <w:autoSpaceDN w:val="0"/>
              <w:adjustRightInd w:val="0"/>
              <w:spacing w:after="0"/>
              <w:rPr>
                <w:rFonts w:ascii="Times New Roman" w:eastAsia="Batang" w:hAnsi="Times New Roman" w:cs="Times New Roman"/>
                <w:sz w:val="28"/>
                <w:szCs w:val="28"/>
                <w:lang w:eastAsia="ko-KR"/>
              </w:rPr>
            </w:pPr>
          </w:p>
          <w:p w14:paraId="6A47C0B0" w14:textId="77777777" w:rsidR="00DB2464" w:rsidRPr="00DB2464" w:rsidRDefault="00DB2464" w:rsidP="00DB2464">
            <w:pPr>
              <w:widowControl w:val="0"/>
              <w:tabs>
                <w:tab w:val="left" w:leader="underscore" w:pos="6862"/>
              </w:tabs>
              <w:autoSpaceDE w:val="0"/>
              <w:autoSpaceDN w:val="0"/>
              <w:adjustRightInd w:val="0"/>
              <w:spacing w:after="0"/>
              <w:rPr>
                <w:rFonts w:ascii="Times New Roman" w:eastAsia="Batang" w:hAnsi="Times New Roman" w:cs="Times New Roman"/>
                <w:sz w:val="28"/>
                <w:szCs w:val="28"/>
                <w:lang w:eastAsia="ko-KR"/>
              </w:rPr>
            </w:pPr>
            <w:r w:rsidRPr="00DB2464">
              <w:rPr>
                <w:rFonts w:ascii="Times New Roman" w:eastAsia="Batang" w:hAnsi="Times New Roman" w:cs="Times New Roman"/>
                <w:sz w:val="28"/>
                <w:szCs w:val="28"/>
                <w:lang w:eastAsia="ko-KR"/>
              </w:rPr>
              <w:t>__________________Е.А. Каменева</w:t>
            </w:r>
          </w:p>
          <w:p w14:paraId="5DB80AC9" w14:textId="77777777" w:rsidR="00DB2464" w:rsidRPr="00DB2464" w:rsidRDefault="00DB2464" w:rsidP="00DB2464">
            <w:pPr>
              <w:widowControl w:val="0"/>
              <w:tabs>
                <w:tab w:val="left" w:leader="underscore" w:pos="6862"/>
              </w:tabs>
              <w:autoSpaceDE w:val="0"/>
              <w:autoSpaceDN w:val="0"/>
              <w:adjustRightInd w:val="0"/>
              <w:spacing w:after="0"/>
              <w:jc w:val="center"/>
              <w:rPr>
                <w:rFonts w:ascii="Times New Roman" w:eastAsia="Batang" w:hAnsi="Times New Roman" w:cs="Times New Roman"/>
                <w:sz w:val="28"/>
                <w:szCs w:val="28"/>
                <w:lang w:eastAsia="ko-KR"/>
              </w:rPr>
            </w:pPr>
            <w:r w:rsidRPr="00DB2464">
              <w:rPr>
                <w:rFonts w:ascii="Times New Roman" w:eastAsia="Batang" w:hAnsi="Times New Roman" w:cs="Times New Roman"/>
                <w:sz w:val="28"/>
                <w:szCs w:val="28"/>
                <w:lang w:eastAsia="ko-KR"/>
              </w:rPr>
              <w:t>21.04.2022г.</w:t>
            </w:r>
          </w:p>
          <w:p w14:paraId="4A3124C9" w14:textId="52D7712D" w:rsidR="00440BAD" w:rsidRPr="006E3C8E" w:rsidRDefault="00440BAD" w:rsidP="00E82ECB">
            <w:pPr>
              <w:jc w:val="center"/>
              <w:rPr>
                <w:rFonts w:ascii="Times New Roman" w:hAnsi="Times New Roman" w:cs="Times New Roman"/>
                <w:sz w:val="28"/>
                <w:szCs w:val="28"/>
              </w:rPr>
            </w:pPr>
            <w:bookmarkStart w:id="0" w:name="_GoBack"/>
            <w:bookmarkEnd w:id="0"/>
          </w:p>
        </w:tc>
      </w:tr>
    </w:tbl>
    <w:p w14:paraId="00FFC01F" w14:textId="77777777" w:rsidR="007F61CA" w:rsidRPr="006E3C8E" w:rsidRDefault="007F61CA">
      <w:pPr>
        <w:rPr>
          <w:rFonts w:ascii="Times New Roman" w:hAnsi="Times New Roman" w:cs="Times New Roman"/>
        </w:rPr>
      </w:pPr>
    </w:p>
    <w:p w14:paraId="6E7A1942" w14:textId="77777777" w:rsidR="009C6C27" w:rsidRPr="006E3C8E" w:rsidRDefault="009C6C27" w:rsidP="009C6C27">
      <w:pPr>
        <w:jc w:val="center"/>
        <w:rPr>
          <w:rFonts w:ascii="Times New Roman" w:hAnsi="Times New Roman" w:cs="Times New Roman"/>
          <w:b/>
          <w:caps/>
          <w:sz w:val="28"/>
          <w:szCs w:val="28"/>
        </w:rPr>
      </w:pPr>
      <w:r w:rsidRPr="006E3C8E">
        <w:rPr>
          <w:rFonts w:ascii="Times New Roman" w:hAnsi="Times New Roman" w:cs="Times New Roman"/>
          <w:b/>
          <w:caps/>
          <w:sz w:val="28"/>
          <w:szCs w:val="28"/>
        </w:rPr>
        <w:t>Программа научно-исследовательско</w:t>
      </w:r>
      <w:r w:rsidR="00126F78" w:rsidRPr="006E3C8E">
        <w:rPr>
          <w:rFonts w:ascii="Times New Roman" w:hAnsi="Times New Roman" w:cs="Times New Roman"/>
          <w:b/>
          <w:caps/>
          <w:sz w:val="28"/>
          <w:szCs w:val="28"/>
        </w:rPr>
        <w:t>ГО СЕМИНАРА</w:t>
      </w:r>
    </w:p>
    <w:p w14:paraId="5D27FB6D" w14:textId="77777777" w:rsidR="009A08CD" w:rsidRPr="006E3C8E" w:rsidRDefault="009A08CD" w:rsidP="009A08CD">
      <w:pPr>
        <w:spacing w:after="0" w:line="360" w:lineRule="auto"/>
        <w:ind w:right="23"/>
        <w:rPr>
          <w:rFonts w:ascii="Times New Roman" w:hAnsi="Times New Roman" w:cs="Times New Roman"/>
          <w:sz w:val="28"/>
          <w:szCs w:val="28"/>
        </w:rPr>
      </w:pPr>
    </w:p>
    <w:p w14:paraId="61E5731D" w14:textId="77777777" w:rsidR="009A08CD" w:rsidRPr="006E3C8E" w:rsidRDefault="009A08CD" w:rsidP="00C16A37">
      <w:pPr>
        <w:spacing w:after="0" w:line="360" w:lineRule="auto"/>
        <w:rPr>
          <w:rFonts w:ascii="Times New Roman" w:hAnsi="Times New Roman" w:cs="Times New Roman"/>
          <w:color w:val="000000"/>
          <w:sz w:val="28"/>
          <w:szCs w:val="28"/>
        </w:rPr>
      </w:pPr>
      <w:r w:rsidRPr="006E3C8E">
        <w:rPr>
          <w:rFonts w:ascii="Times New Roman" w:hAnsi="Times New Roman" w:cs="Times New Roman"/>
          <w:b/>
          <w:sz w:val="28"/>
          <w:szCs w:val="28"/>
        </w:rPr>
        <w:t>Направление подготовки</w:t>
      </w:r>
      <w:r w:rsidR="00F3061A" w:rsidRPr="006E3C8E">
        <w:rPr>
          <w:rFonts w:ascii="Times New Roman" w:hAnsi="Times New Roman" w:cs="Times New Roman"/>
          <w:b/>
          <w:sz w:val="28"/>
          <w:szCs w:val="28"/>
        </w:rPr>
        <w:tab/>
      </w:r>
      <w:r w:rsidR="00F3061A" w:rsidRPr="006E3C8E">
        <w:rPr>
          <w:rFonts w:ascii="Times New Roman" w:hAnsi="Times New Roman" w:cs="Times New Roman"/>
          <w:sz w:val="28"/>
          <w:szCs w:val="28"/>
        </w:rPr>
        <w:t>38.04.0</w:t>
      </w:r>
      <w:r w:rsidR="003E51C7" w:rsidRPr="006E3C8E">
        <w:rPr>
          <w:rFonts w:ascii="Times New Roman" w:hAnsi="Times New Roman" w:cs="Times New Roman"/>
          <w:sz w:val="28"/>
          <w:szCs w:val="28"/>
        </w:rPr>
        <w:t>8</w:t>
      </w:r>
      <w:r w:rsidRPr="006E3C8E">
        <w:rPr>
          <w:rFonts w:ascii="Times New Roman" w:hAnsi="Times New Roman" w:cs="Times New Roman"/>
          <w:color w:val="000000"/>
          <w:sz w:val="28"/>
          <w:szCs w:val="28"/>
        </w:rPr>
        <w:t xml:space="preserve"> «</w:t>
      </w:r>
      <w:r w:rsidR="003E51C7" w:rsidRPr="006E3C8E">
        <w:rPr>
          <w:rFonts w:ascii="Times New Roman" w:hAnsi="Times New Roman" w:cs="Times New Roman"/>
          <w:color w:val="000000"/>
          <w:sz w:val="28"/>
          <w:szCs w:val="28"/>
        </w:rPr>
        <w:t>Финансы и кредит</w:t>
      </w:r>
      <w:r w:rsidRPr="006E3C8E">
        <w:rPr>
          <w:rFonts w:ascii="Times New Roman" w:hAnsi="Times New Roman" w:cs="Times New Roman"/>
          <w:color w:val="000000"/>
          <w:sz w:val="28"/>
          <w:szCs w:val="28"/>
        </w:rPr>
        <w:t>»</w:t>
      </w:r>
    </w:p>
    <w:p w14:paraId="131E8CA3" w14:textId="5636FF45" w:rsidR="00D71871" w:rsidRPr="006E3C8E" w:rsidRDefault="007A4F06" w:rsidP="00C16A37">
      <w:pPr>
        <w:spacing w:after="0" w:line="360" w:lineRule="auto"/>
        <w:rPr>
          <w:rFonts w:ascii="Times New Roman" w:hAnsi="Times New Roman" w:cs="Times New Roman"/>
          <w:color w:val="000000"/>
          <w:sz w:val="28"/>
          <w:szCs w:val="28"/>
        </w:rPr>
      </w:pPr>
      <w:r w:rsidRPr="006E3C8E">
        <w:rPr>
          <w:rFonts w:ascii="Times New Roman" w:hAnsi="Times New Roman" w:cs="Times New Roman"/>
          <w:b/>
          <w:color w:val="000000"/>
          <w:sz w:val="28"/>
          <w:szCs w:val="28"/>
        </w:rPr>
        <w:t>Направленность</w:t>
      </w:r>
      <w:r w:rsidR="00126F78" w:rsidRPr="006E3C8E">
        <w:rPr>
          <w:rFonts w:ascii="Times New Roman" w:hAnsi="Times New Roman" w:cs="Times New Roman"/>
          <w:b/>
          <w:color w:val="000000"/>
          <w:sz w:val="28"/>
          <w:szCs w:val="28"/>
        </w:rPr>
        <w:t xml:space="preserve"> </w:t>
      </w:r>
      <w:r w:rsidR="00D71871" w:rsidRPr="006E3C8E">
        <w:rPr>
          <w:rFonts w:ascii="Times New Roman" w:hAnsi="Times New Roman" w:cs="Times New Roman"/>
          <w:b/>
          <w:color w:val="000000"/>
          <w:sz w:val="28"/>
          <w:szCs w:val="28"/>
        </w:rPr>
        <w:t>программ</w:t>
      </w:r>
      <w:r w:rsidRPr="006E3C8E">
        <w:rPr>
          <w:rFonts w:ascii="Times New Roman" w:hAnsi="Times New Roman" w:cs="Times New Roman"/>
          <w:b/>
          <w:color w:val="000000"/>
          <w:sz w:val="28"/>
          <w:szCs w:val="28"/>
        </w:rPr>
        <w:t>ы магистратуры</w:t>
      </w:r>
      <w:r w:rsidR="00F3061A" w:rsidRPr="006E3C8E">
        <w:rPr>
          <w:rFonts w:ascii="Times New Roman" w:hAnsi="Times New Roman" w:cs="Times New Roman"/>
          <w:b/>
          <w:color w:val="000000"/>
          <w:sz w:val="28"/>
          <w:szCs w:val="28"/>
        </w:rPr>
        <w:tab/>
      </w:r>
      <w:r w:rsidR="00D71871" w:rsidRPr="006E3C8E">
        <w:rPr>
          <w:rFonts w:ascii="Times New Roman" w:hAnsi="Times New Roman" w:cs="Times New Roman"/>
          <w:color w:val="000000"/>
          <w:sz w:val="28"/>
          <w:szCs w:val="28"/>
        </w:rPr>
        <w:t>«</w:t>
      </w:r>
      <w:r w:rsidR="00F3061A" w:rsidRPr="006E3C8E">
        <w:rPr>
          <w:rFonts w:ascii="Times New Roman" w:hAnsi="Times New Roman" w:cs="Times New Roman"/>
          <w:color w:val="000000"/>
          <w:sz w:val="28"/>
          <w:szCs w:val="28"/>
        </w:rPr>
        <w:t>Корпоративные финансы</w:t>
      </w:r>
      <w:r w:rsidR="006D717F" w:rsidRPr="006E3C8E">
        <w:rPr>
          <w:rFonts w:ascii="Times New Roman" w:hAnsi="Times New Roman" w:cs="Times New Roman"/>
          <w:color w:val="000000"/>
          <w:sz w:val="28"/>
          <w:szCs w:val="28"/>
        </w:rPr>
        <w:t xml:space="preserve"> в цифровой экономике</w:t>
      </w:r>
      <w:r w:rsidR="00126F78" w:rsidRPr="006E3C8E">
        <w:rPr>
          <w:rFonts w:ascii="Times New Roman" w:hAnsi="Times New Roman" w:cs="Times New Roman"/>
          <w:color w:val="000000"/>
          <w:sz w:val="28"/>
          <w:szCs w:val="28"/>
        </w:rPr>
        <w:t>»</w:t>
      </w:r>
    </w:p>
    <w:p w14:paraId="16060BC1" w14:textId="77777777" w:rsidR="00126F78" w:rsidRPr="006E3C8E" w:rsidRDefault="00126F78" w:rsidP="00C16A37">
      <w:pPr>
        <w:spacing w:after="0" w:line="360" w:lineRule="auto"/>
        <w:rPr>
          <w:rFonts w:ascii="Times New Roman" w:hAnsi="Times New Roman" w:cs="Times New Roman"/>
          <w:sz w:val="28"/>
          <w:szCs w:val="28"/>
        </w:rPr>
      </w:pPr>
      <w:r w:rsidRPr="006E3C8E">
        <w:rPr>
          <w:rFonts w:ascii="Times New Roman" w:hAnsi="Times New Roman" w:cs="Times New Roman"/>
          <w:b/>
          <w:color w:val="000000"/>
          <w:sz w:val="28"/>
          <w:szCs w:val="28"/>
        </w:rPr>
        <w:t>Научный руководитель</w:t>
      </w:r>
      <w:r w:rsidR="007A4F06" w:rsidRPr="006E3C8E">
        <w:rPr>
          <w:rFonts w:ascii="Times New Roman" w:hAnsi="Times New Roman" w:cs="Times New Roman"/>
          <w:b/>
          <w:color w:val="000000"/>
          <w:sz w:val="28"/>
          <w:szCs w:val="28"/>
        </w:rPr>
        <w:t xml:space="preserve"> </w:t>
      </w:r>
      <w:r w:rsidR="00692F32" w:rsidRPr="006E3C8E">
        <w:rPr>
          <w:rFonts w:ascii="Times New Roman" w:hAnsi="Times New Roman" w:cs="Times New Roman"/>
          <w:b/>
          <w:color w:val="000000"/>
          <w:sz w:val="28"/>
          <w:szCs w:val="28"/>
        </w:rPr>
        <w:t xml:space="preserve">семинара </w:t>
      </w:r>
      <w:r w:rsidR="00692F32" w:rsidRPr="006E3C8E">
        <w:rPr>
          <w:rFonts w:ascii="Times New Roman" w:hAnsi="Times New Roman" w:cs="Times New Roman"/>
          <w:color w:val="000000"/>
          <w:sz w:val="28"/>
          <w:szCs w:val="28"/>
        </w:rPr>
        <w:t>д.э.н.</w:t>
      </w:r>
      <w:r w:rsidR="006D717F" w:rsidRPr="006E3C8E">
        <w:rPr>
          <w:rFonts w:ascii="Times New Roman" w:hAnsi="Times New Roman" w:cs="Times New Roman"/>
          <w:color w:val="000000"/>
          <w:sz w:val="28"/>
          <w:szCs w:val="28"/>
        </w:rPr>
        <w:t>,</w:t>
      </w:r>
      <w:r w:rsidR="006D717F" w:rsidRPr="006E3C8E">
        <w:rPr>
          <w:rFonts w:ascii="Times New Roman" w:hAnsi="Times New Roman" w:cs="Times New Roman"/>
          <w:b/>
          <w:color w:val="000000"/>
          <w:sz w:val="28"/>
          <w:szCs w:val="28"/>
        </w:rPr>
        <w:t xml:space="preserve"> </w:t>
      </w:r>
      <w:r w:rsidR="00F3061A" w:rsidRPr="006E3C8E">
        <w:rPr>
          <w:rFonts w:ascii="Times New Roman" w:hAnsi="Times New Roman" w:cs="Times New Roman"/>
          <w:color w:val="000000"/>
          <w:sz w:val="28"/>
          <w:szCs w:val="28"/>
        </w:rPr>
        <w:t xml:space="preserve">профессор </w:t>
      </w:r>
      <w:r w:rsidR="006D717F" w:rsidRPr="006E3C8E">
        <w:rPr>
          <w:rFonts w:ascii="Times New Roman" w:hAnsi="Times New Roman" w:cs="Times New Roman"/>
          <w:color w:val="000000"/>
          <w:sz w:val="28"/>
          <w:szCs w:val="28"/>
        </w:rPr>
        <w:t>Г.И.</w:t>
      </w:r>
      <w:r w:rsidR="00FA0059" w:rsidRPr="006E3C8E">
        <w:rPr>
          <w:rFonts w:ascii="Times New Roman" w:hAnsi="Times New Roman" w:cs="Times New Roman"/>
          <w:color w:val="000000"/>
          <w:sz w:val="28"/>
          <w:szCs w:val="28"/>
        </w:rPr>
        <w:t xml:space="preserve"> </w:t>
      </w:r>
      <w:r w:rsidR="006D717F" w:rsidRPr="006E3C8E">
        <w:rPr>
          <w:rFonts w:ascii="Times New Roman" w:hAnsi="Times New Roman" w:cs="Times New Roman"/>
          <w:color w:val="000000"/>
          <w:sz w:val="28"/>
          <w:szCs w:val="28"/>
        </w:rPr>
        <w:t>Хотинская</w:t>
      </w:r>
    </w:p>
    <w:p w14:paraId="00FDA9FB" w14:textId="77777777" w:rsidR="00D71871" w:rsidRPr="006E3C8E" w:rsidRDefault="00D71871" w:rsidP="00C16A37">
      <w:pPr>
        <w:spacing w:after="0" w:line="360" w:lineRule="auto"/>
        <w:rPr>
          <w:rFonts w:ascii="Times New Roman" w:hAnsi="Times New Roman" w:cs="Times New Roman"/>
          <w:sz w:val="28"/>
          <w:szCs w:val="28"/>
        </w:rPr>
      </w:pPr>
    </w:p>
    <w:p w14:paraId="1E6EC4DF" w14:textId="77777777" w:rsidR="004576FA" w:rsidRPr="006E3C8E" w:rsidRDefault="004576FA" w:rsidP="009A08CD">
      <w:pPr>
        <w:spacing w:after="0" w:line="360" w:lineRule="auto"/>
        <w:ind w:right="22"/>
        <w:rPr>
          <w:rFonts w:ascii="Times New Roman" w:hAnsi="Times New Roman" w:cs="Times New Roman"/>
          <w:sz w:val="28"/>
          <w:szCs w:val="28"/>
        </w:rPr>
      </w:pPr>
    </w:p>
    <w:p w14:paraId="32DB925C"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Рекомендовано Ученым советом Факультета экономики и бизнеса</w:t>
      </w:r>
    </w:p>
    <w:p w14:paraId="2C8A99A2" w14:textId="232C2395"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 xml:space="preserve">протокол № </w:t>
      </w:r>
      <w:r w:rsidR="001210A8">
        <w:rPr>
          <w:rFonts w:ascii="Times New Roman" w:eastAsia="Batang" w:hAnsi="Times New Roman" w:cs="Times New Roman"/>
          <w:i/>
          <w:sz w:val="28"/>
          <w:szCs w:val="28"/>
          <w:lang w:eastAsia="ko-KR"/>
        </w:rPr>
        <w:t>18</w:t>
      </w:r>
      <w:r w:rsidRPr="00C16A37">
        <w:rPr>
          <w:rFonts w:ascii="Times New Roman" w:eastAsia="Batang" w:hAnsi="Times New Roman" w:cs="Times New Roman"/>
          <w:i/>
          <w:sz w:val="28"/>
          <w:szCs w:val="28"/>
          <w:lang w:eastAsia="ko-KR"/>
        </w:rPr>
        <w:t xml:space="preserve"> </w:t>
      </w:r>
      <w:r w:rsidRPr="00C16A37">
        <w:rPr>
          <w:rFonts w:ascii="Times New Roman" w:eastAsia="Calibri" w:hAnsi="Times New Roman" w:cs="Times New Roman"/>
          <w:i/>
          <w:sz w:val="28"/>
          <w:szCs w:val="28"/>
          <w:lang w:eastAsia="ko-KR"/>
        </w:rPr>
        <w:t>от 19.04.2022г</w:t>
      </w:r>
      <w:r w:rsidRPr="00C16A37">
        <w:rPr>
          <w:rFonts w:ascii="Times New Roman" w:eastAsia="Batang" w:hAnsi="Times New Roman" w:cs="Times New Roman"/>
          <w:i/>
          <w:sz w:val="28"/>
          <w:szCs w:val="28"/>
          <w:lang w:eastAsia="ko-KR"/>
        </w:rPr>
        <w:t>.</w:t>
      </w:r>
    </w:p>
    <w:p w14:paraId="5C3496E5"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p>
    <w:p w14:paraId="688DAE20"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 xml:space="preserve">Одобрено Советом учебно-научного департамента </w:t>
      </w:r>
    </w:p>
    <w:p w14:paraId="1E5DE0C9" w14:textId="77777777" w:rsidR="00C16A37" w:rsidRPr="00C16A37" w:rsidRDefault="00C16A37" w:rsidP="00C16A37">
      <w:pPr>
        <w:tabs>
          <w:tab w:val="left" w:pos="709"/>
          <w:tab w:val="left" w:pos="993"/>
        </w:tabs>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корпоративных финансов и корпоративного управления</w:t>
      </w:r>
    </w:p>
    <w:p w14:paraId="12854CB9" w14:textId="77777777" w:rsidR="00C16A37" w:rsidRPr="00C16A37" w:rsidRDefault="00C16A37" w:rsidP="00C16A37">
      <w:pPr>
        <w:spacing w:after="0"/>
        <w:jc w:val="center"/>
        <w:rPr>
          <w:rFonts w:ascii="Times New Roman" w:eastAsia="Batang" w:hAnsi="Times New Roman" w:cs="Times New Roman"/>
          <w:i/>
          <w:sz w:val="28"/>
          <w:szCs w:val="28"/>
          <w:lang w:eastAsia="ko-KR"/>
        </w:rPr>
      </w:pPr>
      <w:r w:rsidRPr="00C16A37">
        <w:rPr>
          <w:rFonts w:ascii="Times New Roman" w:eastAsia="Batang" w:hAnsi="Times New Roman" w:cs="Times New Roman"/>
          <w:i/>
          <w:sz w:val="28"/>
          <w:szCs w:val="28"/>
          <w:lang w:eastAsia="ko-KR"/>
        </w:rPr>
        <w:t>протокол № 25 от 15.03.</w:t>
      </w:r>
      <w:r w:rsidRPr="00C16A37">
        <w:rPr>
          <w:rFonts w:ascii="Times New Roman" w:eastAsia="Calibri" w:hAnsi="Times New Roman" w:cs="Times New Roman"/>
          <w:i/>
          <w:sz w:val="28"/>
          <w:szCs w:val="28"/>
          <w:lang w:eastAsia="ko-KR"/>
        </w:rPr>
        <w:t>2022г</w:t>
      </w:r>
      <w:r w:rsidRPr="00C16A37">
        <w:rPr>
          <w:rFonts w:ascii="Times New Roman" w:eastAsia="Batang" w:hAnsi="Times New Roman" w:cs="Times New Roman"/>
          <w:i/>
          <w:sz w:val="28"/>
          <w:szCs w:val="28"/>
          <w:lang w:eastAsia="ko-KR"/>
        </w:rPr>
        <w:t>.</w:t>
      </w:r>
    </w:p>
    <w:p w14:paraId="6F11CD30" w14:textId="77777777" w:rsidR="006D717F" w:rsidRPr="006E3C8E" w:rsidRDefault="006D717F" w:rsidP="006D717F">
      <w:pPr>
        <w:spacing w:after="0" w:line="240" w:lineRule="auto"/>
        <w:jc w:val="both"/>
        <w:rPr>
          <w:rFonts w:ascii="Times New Roman" w:eastAsia="Times New Roman" w:hAnsi="Times New Roman" w:cs="Times New Roman"/>
          <w:b/>
          <w:sz w:val="28"/>
          <w:szCs w:val="28"/>
        </w:rPr>
      </w:pPr>
    </w:p>
    <w:p w14:paraId="211FFB4B" w14:textId="51835DE9" w:rsidR="00C16A37" w:rsidRDefault="00C16A37" w:rsidP="009A08CD">
      <w:pPr>
        <w:pStyle w:val="a4"/>
        <w:suppressAutoHyphens/>
        <w:ind w:left="0"/>
        <w:jc w:val="center"/>
        <w:rPr>
          <w:rFonts w:ascii="Times New Roman" w:hAnsi="Times New Roman" w:cs="Times New Roman"/>
          <w:sz w:val="28"/>
          <w:szCs w:val="28"/>
        </w:rPr>
      </w:pPr>
    </w:p>
    <w:p w14:paraId="37B68E3C" w14:textId="6565BCDE" w:rsidR="00C16A37" w:rsidRDefault="00C16A37" w:rsidP="009A08CD">
      <w:pPr>
        <w:pStyle w:val="a4"/>
        <w:suppressAutoHyphens/>
        <w:ind w:left="0"/>
        <w:jc w:val="center"/>
        <w:rPr>
          <w:rFonts w:ascii="Times New Roman" w:hAnsi="Times New Roman" w:cs="Times New Roman"/>
          <w:sz w:val="28"/>
          <w:szCs w:val="28"/>
        </w:rPr>
      </w:pPr>
    </w:p>
    <w:p w14:paraId="0B0B78A7" w14:textId="77777777" w:rsidR="00C16A37" w:rsidRDefault="00C16A37" w:rsidP="009A08CD">
      <w:pPr>
        <w:pStyle w:val="a4"/>
        <w:suppressAutoHyphens/>
        <w:ind w:left="0"/>
        <w:jc w:val="center"/>
        <w:rPr>
          <w:rFonts w:ascii="Times New Roman" w:hAnsi="Times New Roman" w:cs="Times New Roman"/>
          <w:sz w:val="28"/>
          <w:szCs w:val="28"/>
        </w:rPr>
      </w:pPr>
    </w:p>
    <w:p w14:paraId="67B2E717" w14:textId="77777777" w:rsidR="00C16A37" w:rsidRDefault="00C16A37" w:rsidP="009A08CD">
      <w:pPr>
        <w:pStyle w:val="a4"/>
        <w:suppressAutoHyphens/>
        <w:ind w:left="0"/>
        <w:jc w:val="center"/>
        <w:rPr>
          <w:rFonts w:ascii="Times New Roman" w:hAnsi="Times New Roman" w:cs="Times New Roman"/>
          <w:sz w:val="28"/>
          <w:szCs w:val="28"/>
        </w:rPr>
      </w:pPr>
    </w:p>
    <w:p w14:paraId="18F9A0E7" w14:textId="7D3ABD1A" w:rsidR="00EF379D" w:rsidRPr="006E3C8E" w:rsidRDefault="00D71871" w:rsidP="009A08CD">
      <w:pPr>
        <w:pStyle w:val="a4"/>
        <w:suppressAutoHyphens/>
        <w:ind w:left="0"/>
        <w:jc w:val="center"/>
        <w:rPr>
          <w:rFonts w:ascii="Times New Roman" w:hAnsi="Times New Roman" w:cs="Times New Roman"/>
          <w:caps/>
          <w:sz w:val="28"/>
          <w:szCs w:val="28"/>
        </w:rPr>
        <w:sectPr w:rsidR="00EF379D" w:rsidRPr="006E3C8E" w:rsidSect="00C16A37">
          <w:footerReference w:type="default" r:id="rId8"/>
          <w:pgSz w:w="11906" w:h="16838"/>
          <w:pgMar w:top="1134" w:right="850" w:bottom="1134" w:left="1701" w:header="708" w:footer="708" w:gutter="0"/>
          <w:pgNumType w:start="0"/>
          <w:cols w:space="708"/>
          <w:titlePg/>
          <w:docGrid w:linePitch="360"/>
        </w:sectPr>
      </w:pPr>
      <w:r w:rsidRPr="006E3C8E">
        <w:rPr>
          <w:rFonts w:ascii="Times New Roman" w:hAnsi="Times New Roman" w:cs="Times New Roman"/>
          <w:sz w:val="28"/>
          <w:szCs w:val="28"/>
        </w:rPr>
        <w:t>Москва</w:t>
      </w:r>
      <w:r w:rsidR="00C16A37">
        <w:rPr>
          <w:rFonts w:ascii="Times New Roman" w:hAnsi="Times New Roman" w:cs="Times New Roman"/>
          <w:caps/>
          <w:sz w:val="28"/>
          <w:szCs w:val="28"/>
        </w:rPr>
        <w:t xml:space="preserve"> 2022</w:t>
      </w:r>
    </w:p>
    <w:p w14:paraId="044B131D" w14:textId="77777777" w:rsidR="00E712E2" w:rsidRPr="006E3C8E" w:rsidRDefault="00E712E2" w:rsidP="00E712E2">
      <w:pPr>
        <w:spacing w:after="0" w:line="240" w:lineRule="auto"/>
        <w:rPr>
          <w:rFonts w:ascii="Times New Roman" w:hAnsi="Times New Roman" w:cs="Times New Roman"/>
          <w:b/>
          <w:sz w:val="28"/>
          <w:szCs w:val="28"/>
        </w:rPr>
      </w:pPr>
      <w:r w:rsidRPr="006E3C8E">
        <w:rPr>
          <w:rFonts w:ascii="Times New Roman" w:hAnsi="Times New Roman" w:cs="Times New Roman"/>
          <w:b/>
          <w:sz w:val="28"/>
          <w:szCs w:val="28"/>
        </w:rPr>
        <w:lastRenderedPageBreak/>
        <w:t xml:space="preserve">УДК </w:t>
      </w:r>
      <w:r w:rsidRPr="006E3C8E">
        <w:rPr>
          <w:rFonts w:ascii="Times New Roman" w:hAnsi="Times New Roman" w:cs="Times New Roman"/>
          <w:b/>
          <w:sz w:val="28"/>
          <w:szCs w:val="28"/>
        </w:rPr>
        <w:tab/>
        <w:t>658.14/.17 (073)</w:t>
      </w:r>
    </w:p>
    <w:p w14:paraId="4F290119" w14:textId="77777777" w:rsidR="00E712E2" w:rsidRPr="006E3C8E" w:rsidRDefault="00E712E2" w:rsidP="00E712E2">
      <w:pPr>
        <w:spacing w:after="0" w:line="240" w:lineRule="auto"/>
        <w:rPr>
          <w:rFonts w:ascii="Times New Roman" w:hAnsi="Times New Roman" w:cs="Times New Roman"/>
          <w:b/>
          <w:sz w:val="28"/>
          <w:szCs w:val="28"/>
        </w:rPr>
      </w:pPr>
      <w:r w:rsidRPr="006E3C8E">
        <w:rPr>
          <w:rFonts w:ascii="Times New Roman" w:hAnsi="Times New Roman" w:cs="Times New Roman"/>
          <w:b/>
          <w:sz w:val="28"/>
          <w:szCs w:val="28"/>
        </w:rPr>
        <w:t>ББК</w:t>
      </w:r>
      <w:r w:rsidRPr="006E3C8E">
        <w:rPr>
          <w:rFonts w:ascii="Times New Roman" w:hAnsi="Times New Roman" w:cs="Times New Roman"/>
          <w:b/>
          <w:sz w:val="28"/>
          <w:szCs w:val="28"/>
        </w:rPr>
        <w:tab/>
        <w:t>65.291я73</w:t>
      </w:r>
    </w:p>
    <w:p w14:paraId="770F6055" w14:textId="77777777" w:rsidR="00FA0059" w:rsidRPr="006E3C8E" w:rsidRDefault="00FA0059" w:rsidP="00FA0059">
      <w:pPr>
        <w:jc w:val="both"/>
        <w:rPr>
          <w:rFonts w:ascii="Times New Roman" w:hAnsi="Times New Roman" w:cs="Times New Roman"/>
          <w:b/>
          <w:sz w:val="24"/>
        </w:rPr>
      </w:pPr>
    </w:p>
    <w:p w14:paraId="23EF8CD3" w14:textId="77777777" w:rsidR="00FA0059" w:rsidRPr="00C16A37" w:rsidRDefault="00FA0059" w:rsidP="00FA0059">
      <w:pPr>
        <w:jc w:val="both"/>
        <w:rPr>
          <w:rFonts w:ascii="Times New Roman" w:hAnsi="Times New Roman" w:cs="Times New Roman"/>
          <w:sz w:val="24"/>
          <w:szCs w:val="24"/>
        </w:rPr>
      </w:pPr>
      <w:r w:rsidRPr="00C16A37">
        <w:rPr>
          <w:rFonts w:ascii="Times New Roman" w:hAnsi="Times New Roman" w:cs="Times New Roman"/>
          <w:b/>
          <w:sz w:val="24"/>
          <w:szCs w:val="24"/>
        </w:rPr>
        <w:t>Рецензент:</w:t>
      </w:r>
      <w:r w:rsidRPr="00C16A37">
        <w:rPr>
          <w:rFonts w:ascii="Times New Roman" w:hAnsi="Times New Roman" w:cs="Times New Roman"/>
          <w:sz w:val="24"/>
          <w:szCs w:val="24"/>
        </w:rPr>
        <w:t xml:space="preserve"> </w:t>
      </w:r>
      <w:r w:rsidRPr="00C16A37">
        <w:rPr>
          <w:rFonts w:ascii="Times New Roman" w:hAnsi="Times New Roman" w:cs="Times New Roman"/>
          <w:b/>
          <w:sz w:val="24"/>
          <w:szCs w:val="24"/>
        </w:rPr>
        <w:t>Л.И. Черникова,</w:t>
      </w:r>
      <w:r w:rsidRPr="00C16A37">
        <w:rPr>
          <w:rFonts w:ascii="Times New Roman" w:hAnsi="Times New Roman" w:cs="Times New Roman"/>
          <w:sz w:val="24"/>
          <w:szCs w:val="24"/>
        </w:rPr>
        <w:t xml:space="preserve"> д.э.н., профессор, заместитель руководителя департамента корпоративных финансов и корпоративного управления</w:t>
      </w:r>
    </w:p>
    <w:p w14:paraId="37FA3C84" w14:textId="77777777" w:rsidR="00A943E7" w:rsidRPr="006E3C8E" w:rsidRDefault="00A943E7" w:rsidP="00A943E7">
      <w:pPr>
        <w:spacing w:after="0" w:line="360" w:lineRule="auto"/>
        <w:rPr>
          <w:rFonts w:ascii="Times New Roman" w:hAnsi="Times New Roman" w:cs="Times New Roman"/>
          <w:sz w:val="28"/>
          <w:szCs w:val="28"/>
        </w:rPr>
      </w:pPr>
    </w:p>
    <w:p w14:paraId="15F060D5" w14:textId="77777777" w:rsidR="0052464A" w:rsidRPr="006E3C8E" w:rsidRDefault="000670FC" w:rsidP="00FA0059">
      <w:pPr>
        <w:spacing w:after="0" w:line="360" w:lineRule="auto"/>
        <w:jc w:val="both"/>
        <w:rPr>
          <w:rFonts w:ascii="Times New Roman" w:hAnsi="Times New Roman" w:cs="Times New Roman"/>
          <w:b/>
          <w:color w:val="000000"/>
          <w:sz w:val="28"/>
          <w:szCs w:val="28"/>
        </w:rPr>
      </w:pPr>
      <w:r w:rsidRPr="006E3C8E">
        <w:rPr>
          <w:rFonts w:ascii="Times New Roman" w:hAnsi="Times New Roman" w:cs="Times New Roman"/>
          <w:b/>
          <w:color w:val="000000"/>
          <w:sz w:val="28"/>
          <w:szCs w:val="28"/>
        </w:rPr>
        <w:t>Хотинская Г.И.</w:t>
      </w:r>
    </w:p>
    <w:p w14:paraId="41BF8CCB" w14:textId="602CFDD2" w:rsidR="004E2DAD" w:rsidRPr="006E3C8E" w:rsidRDefault="00A943E7" w:rsidP="00FA0059">
      <w:pPr>
        <w:spacing w:after="0" w:line="360" w:lineRule="auto"/>
        <w:jc w:val="both"/>
        <w:rPr>
          <w:rFonts w:ascii="Times New Roman" w:eastAsia="Times New Roman" w:hAnsi="Times New Roman" w:cs="Times New Roman"/>
          <w:sz w:val="28"/>
          <w:szCs w:val="28"/>
          <w:lang w:eastAsia="ar-SA"/>
        </w:rPr>
      </w:pPr>
      <w:r w:rsidRPr="006E3C8E">
        <w:rPr>
          <w:rFonts w:ascii="Times New Roman" w:hAnsi="Times New Roman" w:cs="Times New Roman"/>
          <w:color w:val="000000"/>
          <w:sz w:val="28"/>
          <w:szCs w:val="28"/>
        </w:rPr>
        <w:t xml:space="preserve">Программа </w:t>
      </w:r>
      <w:r w:rsidRPr="006E3C8E">
        <w:rPr>
          <w:rFonts w:ascii="Times New Roman" w:hAnsi="Times New Roman" w:cs="Times New Roman"/>
          <w:sz w:val="28"/>
          <w:szCs w:val="28"/>
        </w:rPr>
        <w:t>научно-исследовательско</w:t>
      </w:r>
      <w:r w:rsidR="00126F78" w:rsidRPr="006E3C8E">
        <w:rPr>
          <w:rFonts w:ascii="Times New Roman" w:hAnsi="Times New Roman" w:cs="Times New Roman"/>
          <w:sz w:val="28"/>
          <w:szCs w:val="28"/>
        </w:rPr>
        <w:t>го семинара</w:t>
      </w:r>
      <w:r w:rsidR="008D42FF" w:rsidRPr="006E3C8E">
        <w:rPr>
          <w:rFonts w:ascii="Times New Roman" w:hAnsi="Times New Roman" w:cs="Times New Roman"/>
          <w:sz w:val="28"/>
          <w:szCs w:val="28"/>
        </w:rPr>
        <w:t xml:space="preserve"> </w:t>
      </w:r>
      <w:r w:rsidR="00C03C47" w:rsidRPr="006E3C8E">
        <w:rPr>
          <w:rFonts w:ascii="Times New Roman" w:eastAsia="Times New Roman" w:hAnsi="Times New Roman" w:cs="Times New Roman"/>
          <w:sz w:val="28"/>
          <w:szCs w:val="28"/>
          <w:lang w:eastAsia="ar-SA"/>
        </w:rPr>
        <w:t>для студентов магистратуры, обучающихся по направлению</w:t>
      </w:r>
      <w:r w:rsidR="00FA0059" w:rsidRPr="006E3C8E">
        <w:rPr>
          <w:rFonts w:ascii="Times New Roman" w:eastAsia="Times New Roman" w:hAnsi="Times New Roman" w:cs="Times New Roman"/>
          <w:sz w:val="28"/>
          <w:szCs w:val="28"/>
          <w:lang w:eastAsia="ar-SA"/>
        </w:rPr>
        <w:t xml:space="preserve"> подготовки</w:t>
      </w:r>
      <w:r w:rsidR="00C03C47" w:rsidRPr="006E3C8E">
        <w:rPr>
          <w:rFonts w:ascii="Times New Roman" w:eastAsia="Times New Roman" w:hAnsi="Times New Roman" w:cs="Times New Roman"/>
          <w:sz w:val="28"/>
          <w:szCs w:val="28"/>
          <w:lang w:eastAsia="ar-SA"/>
        </w:rPr>
        <w:t xml:space="preserve"> </w:t>
      </w:r>
      <w:r w:rsidR="00C03C47" w:rsidRPr="006E3C8E">
        <w:rPr>
          <w:rFonts w:ascii="Times New Roman" w:hAnsi="Times New Roman" w:cs="Times New Roman"/>
          <w:sz w:val="28"/>
          <w:szCs w:val="28"/>
        </w:rPr>
        <w:t>38.04.08</w:t>
      </w:r>
      <w:r w:rsidR="00C03C47" w:rsidRPr="006E3C8E">
        <w:rPr>
          <w:rFonts w:ascii="Times New Roman" w:hAnsi="Times New Roman" w:cs="Times New Roman"/>
          <w:color w:val="000000"/>
          <w:sz w:val="28"/>
          <w:szCs w:val="28"/>
        </w:rPr>
        <w:t xml:space="preserve"> «Финансы и кредит»</w:t>
      </w:r>
      <w:r w:rsidR="00FA0059" w:rsidRPr="006E3C8E">
        <w:rPr>
          <w:rFonts w:ascii="Times New Roman" w:hAnsi="Times New Roman" w:cs="Times New Roman"/>
          <w:color w:val="000000"/>
          <w:sz w:val="28"/>
          <w:szCs w:val="28"/>
        </w:rPr>
        <w:t>, направленность</w:t>
      </w:r>
      <w:r w:rsidR="00C03C47" w:rsidRPr="006E3C8E">
        <w:rPr>
          <w:rFonts w:ascii="Times New Roman" w:eastAsia="Times New Roman" w:hAnsi="Times New Roman" w:cs="Times New Roman"/>
          <w:sz w:val="28"/>
          <w:szCs w:val="28"/>
          <w:lang w:eastAsia="ar-SA"/>
        </w:rPr>
        <w:t xml:space="preserve"> программ</w:t>
      </w:r>
      <w:r w:rsidR="00FA0059" w:rsidRPr="006E3C8E">
        <w:rPr>
          <w:rFonts w:ascii="Times New Roman" w:eastAsia="Times New Roman" w:hAnsi="Times New Roman" w:cs="Times New Roman"/>
          <w:sz w:val="28"/>
          <w:szCs w:val="28"/>
          <w:lang w:eastAsia="ar-SA"/>
        </w:rPr>
        <w:t>ы магистратуры</w:t>
      </w:r>
      <w:r w:rsidR="00C03C47" w:rsidRPr="006E3C8E">
        <w:rPr>
          <w:rFonts w:ascii="Times New Roman" w:eastAsia="Times New Roman" w:hAnsi="Times New Roman" w:cs="Times New Roman"/>
          <w:sz w:val="28"/>
          <w:szCs w:val="28"/>
          <w:lang w:eastAsia="ar-SA"/>
        </w:rPr>
        <w:t xml:space="preserve"> «Корпоративные финансы в цифровой экономике» </w:t>
      </w:r>
      <w:r w:rsidRPr="006E3C8E">
        <w:rPr>
          <w:rFonts w:ascii="Times New Roman" w:hAnsi="Times New Roman" w:cs="Times New Roman"/>
          <w:color w:val="000000"/>
          <w:sz w:val="28"/>
          <w:szCs w:val="28"/>
        </w:rPr>
        <w:t xml:space="preserve">– </w:t>
      </w:r>
      <w:r w:rsidR="006D717F" w:rsidRPr="006E3C8E">
        <w:rPr>
          <w:rFonts w:ascii="Times New Roman" w:eastAsia="Times New Roman" w:hAnsi="Times New Roman" w:cs="Times New Roman"/>
          <w:sz w:val="28"/>
          <w:szCs w:val="28"/>
        </w:rPr>
        <w:t>М.: Финансовый университет при Прави</w:t>
      </w:r>
      <w:r w:rsidR="00C16A37">
        <w:rPr>
          <w:rFonts w:ascii="Times New Roman" w:eastAsia="Times New Roman" w:hAnsi="Times New Roman" w:cs="Times New Roman"/>
          <w:sz w:val="28"/>
          <w:szCs w:val="28"/>
        </w:rPr>
        <w:t>тельстве Российской Федерации, д</w:t>
      </w:r>
      <w:r w:rsidR="006D717F" w:rsidRPr="006E3C8E">
        <w:rPr>
          <w:rFonts w:ascii="Times New Roman" w:eastAsia="Times New Roman" w:hAnsi="Times New Roman" w:cs="Times New Roman"/>
          <w:sz w:val="28"/>
          <w:szCs w:val="28"/>
        </w:rPr>
        <w:t>епартамент корпоративных финансов и корпоративного управления</w:t>
      </w:r>
      <w:r w:rsidR="00C16A37">
        <w:rPr>
          <w:rFonts w:ascii="Times New Roman" w:eastAsia="Times New Roman" w:hAnsi="Times New Roman" w:cs="Times New Roman"/>
          <w:sz w:val="28"/>
          <w:szCs w:val="28"/>
        </w:rPr>
        <w:t xml:space="preserve"> Факультета экономики и бизнеса</w:t>
      </w:r>
      <w:r w:rsidR="006D717F" w:rsidRPr="006E3C8E">
        <w:rPr>
          <w:rFonts w:ascii="Times New Roman" w:eastAsia="Times New Roman" w:hAnsi="Times New Roman" w:cs="Times New Roman"/>
          <w:sz w:val="28"/>
          <w:szCs w:val="28"/>
        </w:rPr>
        <w:t>, 20</w:t>
      </w:r>
      <w:r w:rsidR="00440BAD" w:rsidRPr="006E3C8E">
        <w:rPr>
          <w:rFonts w:ascii="Times New Roman" w:eastAsia="Times New Roman" w:hAnsi="Times New Roman" w:cs="Times New Roman"/>
          <w:sz w:val="28"/>
          <w:szCs w:val="28"/>
        </w:rPr>
        <w:t>22</w:t>
      </w:r>
      <w:r w:rsidR="00F3061A" w:rsidRPr="006E3C8E">
        <w:rPr>
          <w:rFonts w:ascii="Times New Roman" w:hAnsi="Times New Roman" w:cs="Times New Roman"/>
          <w:color w:val="000000"/>
          <w:sz w:val="28"/>
          <w:szCs w:val="28"/>
        </w:rPr>
        <w:t>.</w:t>
      </w:r>
      <w:r w:rsidR="006D717F" w:rsidRPr="006E3C8E">
        <w:rPr>
          <w:rFonts w:ascii="Times New Roman" w:hAnsi="Times New Roman" w:cs="Times New Roman"/>
          <w:color w:val="000000"/>
          <w:sz w:val="28"/>
          <w:szCs w:val="28"/>
        </w:rPr>
        <w:t xml:space="preserve"> </w:t>
      </w:r>
      <w:r w:rsidR="000C6524" w:rsidRPr="006E3C8E">
        <w:rPr>
          <w:rFonts w:ascii="Times New Roman" w:hAnsi="Times New Roman" w:cs="Times New Roman"/>
          <w:color w:val="000000"/>
          <w:sz w:val="28"/>
          <w:szCs w:val="28"/>
        </w:rPr>
        <w:t>–</w:t>
      </w:r>
      <w:r w:rsidR="00F3061A" w:rsidRPr="006E3C8E">
        <w:rPr>
          <w:rFonts w:ascii="Times New Roman" w:hAnsi="Times New Roman" w:cs="Times New Roman"/>
          <w:color w:val="000000"/>
          <w:sz w:val="28"/>
          <w:szCs w:val="28"/>
        </w:rPr>
        <w:t xml:space="preserve"> </w:t>
      </w:r>
      <w:r w:rsidR="000E35E2" w:rsidRPr="006E3C8E">
        <w:rPr>
          <w:rFonts w:ascii="Times New Roman" w:hAnsi="Times New Roman" w:cs="Times New Roman"/>
          <w:color w:val="000000"/>
          <w:sz w:val="28"/>
          <w:szCs w:val="28"/>
        </w:rPr>
        <w:t>1</w:t>
      </w:r>
      <w:r w:rsidR="00995D0A">
        <w:rPr>
          <w:rFonts w:ascii="Times New Roman" w:hAnsi="Times New Roman" w:cs="Times New Roman"/>
          <w:color w:val="000000"/>
          <w:sz w:val="28"/>
          <w:szCs w:val="28"/>
        </w:rPr>
        <w:t>6</w:t>
      </w:r>
      <w:r w:rsidR="000C6524" w:rsidRPr="006E3C8E">
        <w:rPr>
          <w:rFonts w:ascii="Times New Roman" w:hAnsi="Times New Roman" w:cs="Times New Roman"/>
          <w:color w:val="000000"/>
          <w:sz w:val="28"/>
          <w:szCs w:val="28"/>
        </w:rPr>
        <w:t xml:space="preserve"> </w:t>
      </w:r>
      <w:r w:rsidR="00F3061A" w:rsidRPr="006E3C8E">
        <w:rPr>
          <w:rFonts w:ascii="Times New Roman" w:hAnsi="Times New Roman" w:cs="Times New Roman"/>
          <w:color w:val="000000"/>
          <w:sz w:val="28"/>
          <w:szCs w:val="28"/>
        </w:rPr>
        <w:t>с.</w:t>
      </w:r>
    </w:p>
    <w:p w14:paraId="6C89112C" w14:textId="77777777" w:rsidR="00F3061A" w:rsidRPr="006E3C8E" w:rsidRDefault="00F3061A" w:rsidP="004E2DAD">
      <w:pPr>
        <w:spacing w:after="0" w:line="240" w:lineRule="auto"/>
        <w:ind w:firstLine="709"/>
        <w:jc w:val="both"/>
        <w:rPr>
          <w:rFonts w:ascii="Times New Roman" w:eastAsia="Times New Roman" w:hAnsi="Times New Roman" w:cs="Times New Roman"/>
          <w:sz w:val="28"/>
          <w:szCs w:val="28"/>
          <w:lang w:eastAsia="ar-SA"/>
        </w:rPr>
      </w:pPr>
    </w:p>
    <w:p w14:paraId="2946CF6C" w14:textId="77777777" w:rsidR="007F2140" w:rsidRPr="006E3C8E" w:rsidRDefault="007F2140"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7B7456FE" w14:textId="3520C08C" w:rsidR="004576FA" w:rsidRPr="006E3C8E" w:rsidRDefault="00440BAD" w:rsidP="004E2DAD">
      <w:pPr>
        <w:suppressAutoHyphens/>
        <w:spacing w:after="0" w:line="240" w:lineRule="auto"/>
        <w:ind w:firstLine="709"/>
        <w:jc w:val="both"/>
        <w:rPr>
          <w:rFonts w:ascii="Times New Roman" w:eastAsia="Times New Roman" w:hAnsi="Times New Roman" w:cs="Times New Roman"/>
          <w:sz w:val="24"/>
          <w:szCs w:val="24"/>
          <w:lang w:eastAsia="ar-SA"/>
        </w:rPr>
      </w:pPr>
      <w:r w:rsidRPr="006E3C8E">
        <w:rPr>
          <w:rFonts w:ascii="Times New Roman" w:hAnsi="Times New Roman" w:cs="Times New Roman"/>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w:t>
      </w:r>
      <w:r w:rsidRPr="006E3C8E">
        <w:rPr>
          <w:rFonts w:ascii="Times New Roman" w:hAnsi="Times New Roman" w:cs="Times New Roman"/>
          <w:sz w:val="24"/>
          <w:szCs w:val="24"/>
        </w:rPr>
        <w:t>Дано содержание информационного обеспечения для подготовки к семинарам и проведения научных исследований по магистерской программе</w:t>
      </w:r>
      <w:r w:rsidR="004576FA" w:rsidRPr="006E3C8E">
        <w:rPr>
          <w:rFonts w:ascii="Times New Roman" w:eastAsia="Times New Roman" w:hAnsi="Times New Roman" w:cs="Times New Roman"/>
          <w:sz w:val="24"/>
          <w:szCs w:val="24"/>
          <w:lang w:eastAsia="ar-SA"/>
        </w:rPr>
        <w:t>.</w:t>
      </w:r>
    </w:p>
    <w:p w14:paraId="393A4064" w14:textId="77777777" w:rsidR="00F3061A" w:rsidRPr="006E3C8E" w:rsidRDefault="00F3061A" w:rsidP="00A943E7">
      <w:pPr>
        <w:spacing w:after="0" w:line="360" w:lineRule="auto"/>
        <w:jc w:val="center"/>
        <w:rPr>
          <w:rFonts w:ascii="Times New Roman" w:hAnsi="Times New Roman" w:cs="Times New Roman"/>
          <w:b/>
          <w:sz w:val="28"/>
          <w:szCs w:val="28"/>
        </w:rPr>
      </w:pPr>
    </w:p>
    <w:p w14:paraId="0AC50862" w14:textId="77777777" w:rsidR="00A65AC2" w:rsidRPr="006E3C8E" w:rsidRDefault="000670FC" w:rsidP="00FA2011">
      <w:pPr>
        <w:spacing w:after="0" w:line="360" w:lineRule="auto"/>
        <w:jc w:val="center"/>
        <w:rPr>
          <w:rFonts w:ascii="Times New Roman" w:hAnsi="Times New Roman" w:cs="Times New Roman"/>
          <w:b/>
          <w:sz w:val="28"/>
          <w:szCs w:val="28"/>
        </w:rPr>
      </w:pPr>
      <w:r w:rsidRPr="006E3C8E">
        <w:rPr>
          <w:rFonts w:ascii="Times New Roman" w:hAnsi="Times New Roman" w:cs="Times New Roman"/>
          <w:b/>
          <w:sz w:val="28"/>
          <w:szCs w:val="28"/>
        </w:rPr>
        <w:t>Хотинская Галина Игоревна</w:t>
      </w:r>
    </w:p>
    <w:p w14:paraId="43DF5917" w14:textId="77777777" w:rsidR="005E038E" w:rsidRPr="006E3C8E" w:rsidRDefault="005E038E" w:rsidP="00FA2011">
      <w:pPr>
        <w:spacing w:after="0" w:line="360" w:lineRule="auto"/>
        <w:jc w:val="center"/>
        <w:rPr>
          <w:rFonts w:ascii="Times New Roman" w:hAnsi="Times New Roman" w:cs="Times New Roman"/>
          <w:b/>
          <w:sz w:val="28"/>
          <w:szCs w:val="28"/>
        </w:rPr>
      </w:pPr>
    </w:p>
    <w:p w14:paraId="6A6997C0" w14:textId="77777777" w:rsidR="005E038E" w:rsidRPr="006E3C8E" w:rsidRDefault="005E038E" w:rsidP="00FA2011">
      <w:pPr>
        <w:pStyle w:val="31"/>
        <w:spacing w:after="0"/>
        <w:jc w:val="center"/>
        <w:rPr>
          <w:sz w:val="28"/>
          <w:szCs w:val="28"/>
        </w:rPr>
      </w:pPr>
      <w:r w:rsidRPr="006E3C8E">
        <w:rPr>
          <w:sz w:val="28"/>
          <w:szCs w:val="28"/>
        </w:rPr>
        <w:t xml:space="preserve">Программа научно-исследовательского семинара </w:t>
      </w:r>
    </w:p>
    <w:p w14:paraId="6FEF9D21" w14:textId="77777777" w:rsidR="004E2DAD" w:rsidRPr="006E3C8E" w:rsidRDefault="004E2DAD" w:rsidP="00FA2011">
      <w:pPr>
        <w:widowControl w:val="0"/>
        <w:spacing w:after="0" w:line="360" w:lineRule="auto"/>
        <w:jc w:val="center"/>
        <w:rPr>
          <w:rFonts w:ascii="Times New Roman" w:eastAsia="Calibri" w:hAnsi="Times New Roman" w:cs="Times New Roman"/>
          <w:i/>
          <w:iCs/>
          <w:sz w:val="28"/>
          <w:szCs w:val="28"/>
        </w:rPr>
      </w:pPr>
    </w:p>
    <w:p w14:paraId="566BE8E8" w14:textId="77777777" w:rsidR="00FA0059" w:rsidRPr="006E3C8E" w:rsidRDefault="00FA0059" w:rsidP="00FA0059">
      <w:pPr>
        <w:suppressAutoHyphens/>
        <w:spacing w:after="0" w:line="240" w:lineRule="auto"/>
        <w:jc w:val="center"/>
        <w:rPr>
          <w:rFonts w:ascii="Times New Roman" w:hAnsi="Times New Roman" w:cs="Times New Roman"/>
          <w:color w:val="000000"/>
          <w:sz w:val="24"/>
        </w:rPr>
      </w:pPr>
      <w:r w:rsidRPr="006E3C8E">
        <w:rPr>
          <w:rFonts w:ascii="Times New Roman" w:hAnsi="Times New Roman" w:cs="Times New Roman"/>
          <w:color w:val="000000"/>
          <w:sz w:val="24"/>
        </w:rPr>
        <w:t>Компьютерный набор, верстка: Хотинская Г.И.</w:t>
      </w:r>
    </w:p>
    <w:p w14:paraId="04D2F81B" w14:textId="77777777" w:rsidR="00FA0059" w:rsidRPr="006E3C8E" w:rsidRDefault="00FA0059" w:rsidP="00FA0059">
      <w:pPr>
        <w:suppressAutoHyphens/>
        <w:spacing w:after="0" w:line="240" w:lineRule="auto"/>
        <w:jc w:val="center"/>
        <w:rPr>
          <w:rFonts w:ascii="Times New Roman" w:hAnsi="Times New Roman" w:cs="Times New Roman"/>
          <w:color w:val="000000"/>
          <w:sz w:val="24"/>
        </w:rPr>
      </w:pPr>
      <w:r w:rsidRPr="006E3C8E">
        <w:rPr>
          <w:rFonts w:ascii="Times New Roman" w:hAnsi="Times New Roman" w:cs="Times New Roman"/>
          <w:color w:val="000000"/>
          <w:sz w:val="24"/>
        </w:rPr>
        <w:t>Формат 60х90/16. Гарнитура </w:t>
      </w:r>
      <w:r w:rsidRPr="006E3C8E">
        <w:rPr>
          <w:rFonts w:ascii="Times New Roman" w:hAnsi="Times New Roman" w:cs="Times New Roman"/>
          <w:i/>
          <w:iCs/>
          <w:color w:val="000000"/>
          <w:sz w:val="24"/>
        </w:rPr>
        <w:t>Times New Roman</w:t>
      </w:r>
    </w:p>
    <w:p w14:paraId="2C84E5E6" w14:textId="0FA61776" w:rsidR="00FA0059" w:rsidRPr="006E3C8E" w:rsidRDefault="00FA0059" w:rsidP="00FA0059">
      <w:pPr>
        <w:suppressAutoHyphens/>
        <w:spacing w:after="0" w:line="240" w:lineRule="auto"/>
        <w:jc w:val="center"/>
        <w:rPr>
          <w:rFonts w:ascii="Times New Roman" w:hAnsi="Times New Roman" w:cs="Times New Roman"/>
          <w:color w:val="000000"/>
          <w:sz w:val="24"/>
        </w:rPr>
      </w:pPr>
      <w:r w:rsidRPr="006E3C8E">
        <w:rPr>
          <w:rFonts w:ascii="Times New Roman" w:hAnsi="Times New Roman" w:cs="Times New Roman"/>
          <w:color w:val="000000"/>
          <w:sz w:val="24"/>
        </w:rPr>
        <w:t>Усл. п.л</w:t>
      </w:r>
      <w:r w:rsidRPr="006E3C8E">
        <w:rPr>
          <w:rFonts w:ascii="Times New Roman" w:hAnsi="Times New Roman" w:cs="Times New Roman"/>
          <w:sz w:val="24"/>
        </w:rPr>
        <w:t>. 2.0.</w:t>
      </w:r>
      <w:r w:rsidRPr="006E3C8E">
        <w:rPr>
          <w:rFonts w:ascii="Times New Roman" w:hAnsi="Times New Roman" w:cs="Times New Roman"/>
          <w:color w:val="000000"/>
          <w:sz w:val="24"/>
        </w:rPr>
        <w:t xml:space="preserve"> Изд. № -……. </w:t>
      </w:r>
      <w:r w:rsidR="00C16A37">
        <w:rPr>
          <w:rFonts w:ascii="Times New Roman" w:hAnsi="Times New Roman" w:cs="Times New Roman"/>
          <w:color w:val="000000"/>
          <w:sz w:val="24"/>
        </w:rPr>
        <w:t xml:space="preserve"> </w:t>
      </w:r>
    </w:p>
    <w:p w14:paraId="017463FA" w14:textId="77777777" w:rsidR="00F3061A" w:rsidRPr="006E3C8E" w:rsidRDefault="00F3061A" w:rsidP="00A943E7">
      <w:pPr>
        <w:spacing w:after="0" w:line="360" w:lineRule="auto"/>
        <w:ind w:firstLine="454"/>
        <w:jc w:val="center"/>
        <w:rPr>
          <w:rFonts w:ascii="Times New Roman" w:eastAsia="Calibri" w:hAnsi="Times New Roman" w:cs="Times New Roman"/>
          <w:i/>
          <w:iCs/>
          <w:sz w:val="28"/>
          <w:szCs w:val="28"/>
        </w:rPr>
      </w:pPr>
    </w:p>
    <w:p w14:paraId="692C22DE" w14:textId="77777777" w:rsidR="00FA0059" w:rsidRPr="006E3C8E" w:rsidRDefault="00FA0059" w:rsidP="00A943E7">
      <w:pPr>
        <w:spacing w:after="0" w:line="360" w:lineRule="auto"/>
        <w:ind w:firstLine="454"/>
        <w:jc w:val="center"/>
        <w:rPr>
          <w:rFonts w:ascii="Times New Roman" w:eastAsia="Calibri" w:hAnsi="Times New Roman" w:cs="Times New Roman"/>
          <w:i/>
          <w:iCs/>
          <w:sz w:val="28"/>
          <w:szCs w:val="28"/>
        </w:rPr>
      </w:pPr>
    </w:p>
    <w:p w14:paraId="5D428F91" w14:textId="77777777" w:rsidR="00692F32" w:rsidRPr="006E3C8E" w:rsidRDefault="00692F32" w:rsidP="00A943E7">
      <w:pPr>
        <w:spacing w:after="0" w:line="360" w:lineRule="auto"/>
        <w:ind w:firstLine="454"/>
        <w:jc w:val="center"/>
        <w:rPr>
          <w:rFonts w:ascii="Times New Roman" w:eastAsia="Calibri" w:hAnsi="Times New Roman" w:cs="Times New Roman"/>
          <w:i/>
          <w:iCs/>
          <w:sz w:val="28"/>
          <w:szCs w:val="28"/>
        </w:rPr>
      </w:pPr>
    </w:p>
    <w:p w14:paraId="5D8A88B6" w14:textId="77777777" w:rsidR="00692F32" w:rsidRPr="006E3C8E" w:rsidRDefault="00692F32" w:rsidP="00A943E7">
      <w:pPr>
        <w:spacing w:after="0" w:line="360" w:lineRule="auto"/>
        <w:ind w:firstLine="454"/>
        <w:jc w:val="center"/>
        <w:rPr>
          <w:rFonts w:ascii="Times New Roman" w:eastAsia="Calibri" w:hAnsi="Times New Roman" w:cs="Times New Roman"/>
          <w:i/>
          <w:iCs/>
          <w:sz w:val="28"/>
          <w:szCs w:val="28"/>
        </w:rPr>
      </w:pPr>
    </w:p>
    <w:p w14:paraId="26ABA28F" w14:textId="77777777" w:rsidR="00A52521" w:rsidRPr="006E3C8E" w:rsidRDefault="00A52521" w:rsidP="00A943E7">
      <w:pPr>
        <w:spacing w:after="0" w:line="360" w:lineRule="auto"/>
        <w:ind w:firstLine="454"/>
        <w:jc w:val="center"/>
        <w:rPr>
          <w:rFonts w:ascii="Times New Roman" w:eastAsia="Calibri" w:hAnsi="Times New Roman" w:cs="Times New Roman"/>
          <w:i/>
          <w:iCs/>
          <w:sz w:val="28"/>
          <w:szCs w:val="28"/>
        </w:rPr>
      </w:pPr>
    </w:p>
    <w:p w14:paraId="218805C4" w14:textId="25E56B9E" w:rsidR="00F3061A" w:rsidRPr="006E3C8E" w:rsidRDefault="00FA0059" w:rsidP="007F2140">
      <w:pPr>
        <w:pStyle w:val="21"/>
        <w:spacing w:after="0" w:line="240" w:lineRule="auto"/>
        <w:jc w:val="right"/>
        <w:rPr>
          <w:bCs/>
          <w:sz w:val="28"/>
          <w:szCs w:val="28"/>
        </w:rPr>
      </w:pPr>
      <w:r w:rsidRPr="006E3C8E">
        <w:rPr>
          <w:bCs/>
          <w:sz w:val="28"/>
          <w:szCs w:val="28"/>
        </w:rPr>
        <w:t xml:space="preserve">                                                  </w:t>
      </w:r>
      <w:r w:rsidR="00F3061A" w:rsidRPr="006E3C8E">
        <w:rPr>
          <w:bCs/>
          <w:sz w:val="28"/>
          <w:szCs w:val="28"/>
        </w:rPr>
        <w:t xml:space="preserve">© </w:t>
      </w:r>
      <w:r w:rsidR="00FB6E7A" w:rsidRPr="006E3C8E">
        <w:rPr>
          <w:bCs/>
          <w:sz w:val="28"/>
          <w:szCs w:val="28"/>
        </w:rPr>
        <w:t>Г.</w:t>
      </w:r>
      <w:r w:rsidR="00F3061A" w:rsidRPr="006E3C8E">
        <w:rPr>
          <w:bCs/>
          <w:sz w:val="28"/>
          <w:szCs w:val="28"/>
        </w:rPr>
        <w:t>И.</w:t>
      </w:r>
      <w:r w:rsidRPr="006E3C8E">
        <w:rPr>
          <w:bCs/>
          <w:sz w:val="28"/>
          <w:szCs w:val="28"/>
        </w:rPr>
        <w:t xml:space="preserve"> </w:t>
      </w:r>
      <w:r w:rsidR="00F3061A" w:rsidRPr="006E3C8E">
        <w:rPr>
          <w:bCs/>
          <w:sz w:val="28"/>
          <w:szCs w:val="28"/>
        </w:rPr>
        <w:t>Хотинская, 20</w:t>
      </w:r>
      <w:r w:rsidR="00440BAD" w:rsidRPr="006E3C8E">
        <w:rPr>
          <w:bCs/>
          <w:sz w:val="28"/>
          <w:szCs w:val="28"/>
        </w:rPr>
        <w:t>22</w:t>
      </w:r>
    </w:p>
    <w:p w14:paraId="7A52046B" w14:textId="3F25923D" w:rsidR="006D717F" w:rsidRPr="006E3C8E" w:rsidRDefault="00F3061A" w:rsidP="00FA0059">
      <w:pPr>
        <w:pStyle w:val="21"/>
        <w:spacing w:after="0" w:line="240" w:lineRule="auto"/>
        <w:jc w:val="right"/>
        <w:rPr>
          <w:bCs/>
          <w:sz w:val="28"/>
          <w:szCs w:val="28"/>
        </w:rPr>
      </w:pPr>
      <w:r w:rsidRPr="006E3C8E">
        <w:rPr>
          <w:bCs/>
          <w:sz w:val="28"/>
          <w:szCs w:val="28"/>
        </w:rPr>
        <w:t>© Финансовый университет, 20</w:t>
      </w:r>
      <w:r w:rsidR="00440BAD" w:rsidRPr="006E3C8E">
        <w:rPr>
          <w:bCs/>
          <w:sz w:val="28"/>
          <w:szCs w:val="28"/>
        </w:rPr>
        <w:t>22</w:t>
      </w:r>
    </w:p>
    <w:p w14:paraId="3780835E" w14:textId="77777777" w:rsidR="00F3061A" w:rsidRPr="006E3C8E" w:rsidRDefault="00F3061A" w:rsidP="00F3061A">
      <w:pPr>
        <w:pStyle w:val="21"/>
        <w:spacing w:after="0" w:line="360" w:lineRule="auto"/>
        <w:jc w:val="right"/>
      </w:pPr>
    </w:p>
    <w:sdt>
      <w:sdtPr>
        <w:rPr>
          <w:rFonts w:ascii="Times New Roman" w:eastAsiaTheme="minorEastAsia" w:hAnsi="Times New Roman" w:cs="Times New Roman"/>
          <w:color w:val="auto"/>
          <w:sz w:val="22"/>
          <w:szCs w:val="22"/>
        </w:rPr>
        <w:id w:val="-223140098"/>
        <w:docPartObj>
          <w:docPartGallery w:val="Table of Contents"/>
          <w:docPartUnique/>
        </w:docPartObj>
      </w:sdtPr>
      <w:sdtEndPr>
        <w:rPr>
          <w:b/>
          <w:bCs/>
        </w:rPr>
      </w:sdtEndPr>
      <w:sdtContent>
        <w:p w14:paraId="612C8B16" w14:textId="30CFFA98" w:rsidR="00C71458" w:rsidRPr="00C16A37" w:rsidRDefault="00C16A37" w:rsidP="00C71458">
          <w:pPr>
            <w:pStyle w:val="af7"/>
            <w:jc w:val="center"/>
            <w:rPr>
              <w:rFonts w:ascii="Times New Roman" w:hAnsi="Times New Roman" w:cs="Times New Roman"/>
              <w:b/>
              <w:color w:val="auto"/>
              <w:sz w:val="28"/>
              <w:szCs w:val="28"/>
            </w:rPr>
          </w:pPr>
          <w:r w:rsidRPr="00C16A37">
            <w:rPr>
              <w:rFonts w:ascii="Times New Roman" w:hAnsi="Times New Roman" w:cs="Times New Roman"/>
              <w:b/>
              <w:color w:val="auto"/>
              <w:sz w:val="28"/>
              <w:szCs w:val="28"/>
            </w:rPr>
            <w:t>Содержание</w:t>
          </w:r>
        </w:p>
        <w:p w14:paraId="2BCC742E" w14:textId="5D91CDB8" w:rsidR="00C71458" w:rsidRPr="006E3C8E" w:rsidRDefault="00C71458" w:rsidP="00C71458">
          <w:pPr>
            <w:rPr>
              <w:rFonts w:ascii="Times New Roman" w:hAnsi="Times New Roman" w:cs="Times New Roman"/>
            </w:rPr>
          </w:pPr>
        </w:p>
        <w:p w14:paraId="1CEC17D6" w14:textId="2B947204" w:rsidR="00DC6261" w:rsidRPr="006E3C8E" w:rsidRDefault="00C71458" w:rsidP="00DC6261">
          <w:pPr>
            <w:pStyle w:val="11"/>
            <w:spacing w:line="360" w:lineRule="auto"/>
            <w:jc w:val="both"/>
            <w:rPr>
              <w:b w:val="0"/>
              <w:bCs/>
              <w:sz w:val="22"/>
              <w:szCs w:val="22"/>
            </w:rPr>
          </w:pPr>
          <w:r w:rsidRPr="006E3C8E">
            <w:fldChar w:fldCharType="begin"/>
          </w:r>
          <w:r w:rsidRPr="006E3C8E">
            <w:instrText xml:space="preserve"> TOC \o "1-3" \h \z \u </w:instrText>
          </w:r>
          <w:r w:rsidRPr="006E3C8E">
            <w:fldChar w:fldCharType="separate"/>
          </w:r>
          <w:hyperlink w:anchor="_Toc100341341" w:history="1">
            <w:r w:rsidR="00DC6261" w:rsidRPr="006E3C8E">
              <w:rPr>
                <w:rStyle w:val="a7"/>
                <w:rFonts w:eastAsia="Calibri"/>
                <w:b w:val="0"/>
                <w:bCs/>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_Toc100341341 \h </w:instrText>
            </w:r>
            <w:r w:rsidR="00DC6261" w:rsidRPr="006E3C8E">
              <w:rPr>
                <w:b w:val="0"/>
                <w:bCs/>
                <w:webHidden/>
              </w:rPr>
            </w:r>
            <w:r w:rsidR="00DC6261" w:rsidRPr="006E3C8E">
              <w:rPr>
                <w:b w:val="0"/>
                <w:bCs/>
                <w:webHidden/>
              </w:rPr>
              <w:fldChar w:fldCharType="separate"/>
            </w:r>
            <w:r w:rsidR="002B46A8">
              <w:rPr>
                <w:b w:val="0"/>
                <w:bCs/>
                <w:webHidden/>
              </w:rPr>
              <w:t>3</w:t>
            </w:r>
            <w:r w:rsidR="00DC6261" w:rsidRPr="006E3C8E">
              <w:rPr>
                <w:b w:val="0"/>
                <w:bCs/>
                <w:webHidden/>
              </w:rPr>
              <w:fldChar w:fldCharType="end"/>
            </w:r>
          </w:hyperlink>
        </w:p>
        <w:p w14:paraId="285B2A8F" w14:textId="2D75DCB8" w:rsidR="00DC6261" w:rsidRPr="006E3C8E" w:rsidRDefault="00487FD5" w:rsidP="00DC6261">
          <w:pPr>
            <w:pStyle w:val="11"/>
            <w:spacing w:line="360" w:lineRule="auto"/>
            <w:jc w:val="both"/>
            <w:rPr>
              <w:b w:val="0"/>
              <w:bCs/>
              <w:sz w:val="22"/>
              <w:szCs w:val="22"/>
            </w:rPr>
          </w:pPr>
          <w:hyperlink w:anchor="_Toc100341342" w:history="1">
            <w:r w:rsidR="00DC6261" w:rsidRPr="006E3C8E">
              <w:rPr>
                <w:rStyle w:val="a7"/>
                <w:rFonts w:eastAsia="Times New Roman"/>
                <w:b w:val="0"/>
                <w:bCs/>
                <w:kern w:val="32"/>
              </w:rPr>
              <w:t>3. Учебно-тематический план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_Toc100341342 \h </w:instrText>
            </w:r>
            <w:r w:rsidR="00DC6261" w:rsidRPr="006E3C8E">
              <w:rPr>
                <w:b w:val="0"/>
                <w:bCs/>
                <w:webHidden/>
              </w:rPr>
            </w:r>
            <w:r w:rsidR="00DC6261" w:rsidRPr="006E3C8E">
              <w:rPr>
                <w:b w:val="0"/>
                <w:bCs/>
                <w:webHidden/>
              </w:rPr>
              <w:fldChar w:fldCharType="separate"/>
            </w:r>
            <w:r w:rsidR="002B46A8">
              <w:rPr>
                <w:b w:val="0"/>
                <w:bCs/>
                <w:webHidden/>
              </w:rPr>
              <w:t>7</w:t>
            </w:r>
            <w:r w:rsidR="00DC6261" w:rsidRPr="006E3C8E">
              <w:rPr>
                <w:b w:val="0"/>
                <w:bCs/>
                <w:webHidden/>
              </w:rPr>
              <w:fldChar w:fldCharType="end"/>
            </w:r>
          </w:hyperlink>
        </w:p>
        <w:p w14:paraId="4C7C842B" w14:textId="328F9110" w:rsidR="00DC6261" w:rsidRPr="006E3C8E" w:rsidRDefault="00487FD5" w:rsidP="00DC6261">
          <w:pPr>
            <w:pStyle w:val="11"/>
            <w:spacing w:line="360" w:lineRule="auto"/>
            <w:jc w:val="both"/>
            <w:rPr>
              <w:b w:val="0"/>
              <w:bCs/>
              <w:sz w:val="22"/>
              <w:szCs w:val="22"/>
            </w:rPr>
          </w:pPr>
          <w:hyperlink w:anchor="_Toc100341343" w:history="1">
            <w:r w:rsidR="00DC6261" w:rsidRPr="006E3C8E">
              <w:rPr>
                <w:rStyle w:val="a7"/>
                <w:rFonts w:eastAsia="Calibri"/>
                <w:b w:val="0"/>
                <w:bCs/>
              </w:rPr>
              <w:t>3.Перечень основной и дополнительной учебной литературы, необходимой для выполнения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_Toc100341343 \h </w:instrText>
            </w:r>
            <w:r w:rsidR="00DC6261" w:rsidRPr="006E3C8E">
              <w:rPr>
                <w:b w:val="0"/>
                <w:bCs/>
                <w:webHidden/>
              </w:rPr>
            </w:r>
            <w:r w:rsidR="00DC6261" w:rsidRPr="006E3C8E">
              <w:rPr>
                <w:b w:val="0"/>
                <w:bCs/>
                <w:webHidden/>
              </w:rPr>
              <w:fldChar w:fldCharType="separate"/>
            </w:r>
            <w:r w:rsidR="002B46A8">
              <w:rPr>
                <w:b w:val="0"/>
                <w:bCs/>
                <w:webHidden/>
              </w:rPr>
              <w:t>8</w:t>
            </w:r>
            <w:r w:rsidR="00DC6261" w:rsidRPr="006E3C8E">
              <w:rPr>
                <w:b w:val="0"/>
                <w:bCs/>
                <w:webHidden/>
              </w:rPr>
              <w:fldChar w:fldCharType="end"/>
            </w:r>
          </w:hyperlink>
        </w:p>
        <w:p w14:paraId="5FE745C1" w14:textId="1B5ED0EE" w:rsidR="00DC6261" w:rsidRPr="006E3C8E" w:rsidRDefault="00487FD5" w:rsidP="00DC6261">
          <w:pPr>
            <w:pStyle w:val="11"/>
            <w:spacing w:line="360" w:lineRule="auto"/>
            <w:jc w:val="both"/>
            <w:rPr>
              <w:b w:val="0"/>
              <w:bCs/>
              <w:sz w:val="22"/>
              <w:szCs w:val="22"/>
            </w:rPr>
          </w:pPr>
          <w:hyperlink w:anchor="_Toc100341344" w:history="1">
            <w:r w:rsidR="00DC6261" w:rsidRPr="006E3C8E">
              <w:rPr>
                <w:rStyle w:val="a7"/>
                <w:b w:val="0"/>
                <w:bCs/>
              </w:rPr>
              <w:t>4.Перечень ресурсов информационно-телекоммуникационной сети «Интернет», необходимых для освоения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_Toc100341344 \h </w:instrText>
            </w:r>
            <w:r w:rsidR="00DC6261" w:rsidRPr="006E3C8E">
              <w:rPr>
                <w:b w:val="0"/>
                <w:bCs/>
                <w:webHidden/>
              </w:rPr>
            </w:r>
            <w:r w:rsidR="00DC6261" w:rsidRPr="006E3C8E">
              <w:rPr>
                <w:b w:val="0"/>
                <w:bCs/>
                <w:webHidden/>
              </w:rPr>
              <w:fldChar w:fldCharType="separate"/>
            </w:r>
            <w:r w:rsidR="002B46A8">
              <w:rPr>
                <w:b w:val="0"/>
                <w:bCs/>
                <w:webHidden/>
              </w:rPr>
              <w:t>9</w:t>
            </w:r>
            <w:r w:rsidR="00DC6261" w:rsidRPr="006E3C8E">
              <w:rPr>
                <w:b w:val="0"/>
                <w:bCs/>
                <w:webHidden/>
              </w:rPr>
              <w:fldChar w:fldCharType="end"/>
            </w:r>
          </w:hyperlink>
        </w:p>
        <w:p w14:paraId="466BD8AD" w14:textId="510CD2F4" w:rsidR="00DC6261" w:rsidRPr="006E3C8E" w:rsidRDefault="00487FD5" w:rsidP="00DC6261">
          <w:pPr>
            <w:pStyle w:val="11"/>
            <w:spacing w:line="360" w:lineRule="auto"/>
            <w:jc w:val="both"/>
            <w:rPr>
              <w:b w:val="0"/>
              <w:bCs/>
              <w:sz w:val="22"/>
              <w:szCs w:val="22"/>
            </w:rPr>
          </w:pPr>
          <w:hyperlink w:anchor="_Toc100341345" w:history="1">
            <w:r w:rsidR="00DC6261" w:rsidRPr="006E3C8E">
              <w:rPr>
                <w:rStyle w:val="a7"/>
                <w:b w:val="0"/>
                <w:bCs/>
              </w:rPr>
              <w:t>5. Отчетность студентов по НИС</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_Toc100341345 \h </w:instrText>
            </w:r>
            <w:r w:rsidR="00DC6261" w:rsidRPr="006E3C8E">
              <w:rPr>
                <w:b w:val="0"/>
                <w:bCs/>
                <w:webHidden/>
              </w:rPr>
            </w:r>
            <w:r w:rsidR="00DC6261" w:rsidRPr="006E3C8E">
              <w:rPr>
                <w:b w:val="0"/>
                <w:bCs/>
                <w:webHidden/>
              </w:rPr>
              <w:fldChar w:fldCharType="separate"/>
            </w:r>
            <w:r w:rsidR="002B46A8">
              <w:rPr>
                <w:b w:val="0"/>
                <w:bCs/>
                <w:webHidden/>
              </w:rPr>
              <w:t>8</w:t>
            </w:r>
            <w:r w:rsidR="00DC6261" w:rsidRPr="006E3C8E">
              <w:rPr>
                <w:b w:val="0"/>
                <w:bCs/>
                <w:webHidden/>
              </w:rPr>
              <w:fldChar w:fldCharType="end"/>
            </w:r>
          </w:hyperlink>
        </w:p>
        <w:p w14:paraId="32643D57" w14:textId="78144A9B" w:rsidR="00DC6261" w:rsidRPr="006E3C8E" w:rsidRDefault="00487FD5" w:rsidP="00DC6261">
          <w:pPr>
            <w:pStyle w:val="11"/>
            <w:spacing w:line="360" w:lineRule="auto"/>
            <w:jc w:val="both"/>
            <w:rPr>
              <w:b w:val="0"/>
              <w:bCs/>
              <w:sz w:val="22"/>
              <w:szCs w:val="22"/>
            </w:rPr>
          </w:pPr>
          <w:hyperlink w:anchor="_Toc100341346" w:history="1">
            <w:r w:rsidR="00DC6261" w:rsidRPr="006E3C8E">
              <w:rPr>
                <w:rStyle w:val="a7"/>
                <w:b w:val="0"/>
                <w:bCs/>
              </w:rPr>
              <w:t>6. Организационная схема научно-исследовательского семинара, отчетность и аттестация студентов</w:t>
            </w:r>
            <w:r w:rsidR="00DC6261" w:rsidRPr="006E3C8E">
              <w:rPr>
                <w:b w:val="0"/>
                <w:bCs/>
                <w:webHidden/>
              </w:rPr>
              <w:tab/>
            </w:r>
            <w:r w:rsidR="00DC6261" w:rsidRPr="006E3C8E">
              <w:rPr>
                <w:b w:val="0"/>
                <w:bCs/>
                <w:webHidden/>
              </w:rPr>
              <w:fldChar w:fldCharType="begin"/>
            </w:r>
            <w:r w:rsidR="00DC6261" w:rsidRPr="006E3C8E">
              <w:rPr>
                <w:b w:val="0"/>
                <w:bCs/>
                <w:webHidden/>
              </w:rPr>
              <w:instrText xml:space="preserve"> PAGEREF _Toc100341346 \h </w:instrText>
            </w:r>
            <w:r w:rsidR="00DC6261" w:rsidRPr="006E3C8E">
              <w:rPr>
                <w:b w:val="0"/>
                <w:bCs/>
                <w:webHidden/>
              </w:rPr>
            </w:r>
            <w:r w:rsidR="00DC6261" w:rsidRPr="006E3C8E">
              <w:rPr>
                <w:b w:val="0"/>
                <w:bCs/>
                <w:webHidden/>
              </w:rPr>
              <w:fldChar w:fldCharType="separate"/>
            </w:r>
            <w:r w:rsidR="002B46A8">
              <w:rPr>
                <w:b w:val="0"/>
                <w:bCs/>
                <w:webHidden/>
              </w:rPr>
              <w:t>14</w:t>
            </w:r>
            <w:r w:rsidR="00DC6261" w:rsidRPr="006E3C8E">
              <w:rPr>
                <w:b w:val="0"/>
                <w:bCs/>
                <w:webHidden/>
              </w:rPr>
              <w:fldChar w:fldCharType="end"/>
            </w:r>
          </w:hyperlink>
        </w:p>
        <w:p w14:paraId="04E0C009" w14:textId="4A91F9F0" w:rsidR="00C71458" w:rsidRPr="006E3C8E" w:rsidRDefault="00C71458">
          <w:pPr>
            <w:rPr>
              <w:rFonts w:ascii="Times New Roman" w:hAnsi="Times New Roman" w:cs="Times New Roman"/>
            </w:rPr>
          </w:pPr>
          <w:r w:rsidRPr="006E3C8E">
            <w:rPr>
              <w:rFonts w:ascii="Times New Roman" w:hAnsi="Times New Roman" w:cs="Times New Roman"/>
              <w:b/>
              <w:bCs/>
            </w:rPr>
            <w:fldChar w:fldCharType="end"/>
          </w:r>
        </w:p>
      </w:sdtContent>
    </w:sdt>
    <w:p w14:paraId="737BE2CA" w14:textId="030B3CEA" w:rsidR="00994B14" w:rsidRPr="006E3C8E" w:rsidRDefault="00994B14" w:rsidP="00A52521">
      <w:pPr>
        <w:spacing w:after="0" w:line="240" w:lineRule="auto"/>
        <w:jc w:val="both"/>
        <w:rPr>
          <w:rFonts w:ascii="Times New Roman" w:eastAsia="Times New Roman" w:hAnsi="Times New Roman" w:cs="Times New Roman"/>
          <w:b/>
          <w:sz w:val="28"/>
          <w:szCs w:val="28"/>
        </w:rPr>
      </w:pPr>
    </w:p>
    <w:p w14:paraId="72B8649A" w14:textId="77777777" w:rsidR="004015A9" w:rsidRPr="006E3C8E" w:rsidRDefault="004015A9" w:rsidP="004E2DAD">
      <w:pPr>
        <w:tabs>
          <w:tab w:val="num" w:pos="-142"/>
        </w:tabs>
        <w:suppressAutoHyphens/>
        <w:spacing w:after="0" w:line="360" w:lineRule="auto"/>
        <w:ind w:left="-180" w:right="-567"/>
        <w:rPr>
          <w:rFonts w:ascii="Times New Roman" w:eastAsia="Times New Roman" w:hAnsi="Times New Roman" w:cs="Times New Roman"/>
          <w:sz w:val="28"/>
          <w:szCs w:val="28"/>
        </w:rPr>
      </w:pPr>
    </w:p>
    <w:p w14:paraId="26F866A7" w14:textId="77777777" w:rsidR="004A6364" w:rsidRPr="006E3C8E" w:rsidRDefault="004A6364" w:rsidP="004E2DAD">
      <w:pPr>
        <w:spacing w:after="0" w:line="360" w:lineRule="auto"/>
        <w:rPr>
          <w:rFonts w:ascii="Times New Roman" w:eastAsia="Times New Roman" w:hAnsi="Times New Roman" w:cs="Times New Roman"/>
          <w:sz w:val="28"/>
          <w:szCs w:val="28"/>
        </w:rPr>
        <w:sectPr w:rsidR="004A6364" w:rsidRPr="006E3C8E" w:rsidSect="006E1488">
          <w:pgSz w:w="11906" w:h="16838"/>
          <w:pgMar w:top="1134" w:right="850" w:bottom="1134" w:left="1701" w:header="708" w:footer="708" w:gutter="0"/>
          <w:cols w:space="708"/>
          <w:docGrid w:linePitch="360"/>
        </w:sectPr>
      </w:pPr>
    </w:p>
    <w:p w14:paraId="75AF5C5B" w14:textId="77777777" w:rsidR="00D10442" w:rsidRPr="006E3C8E" w:rsidRDefault="00D10442" w:rsidP="00D10442">
      <w:pPr>
        <w:pStyle w:val="1"/>
        <w:spacing w:before="0" w:line="360" w:lineRule="auto"/>
        <w:ind w:firstLine="709"/>
        <w:jc w:val="both"/>
        <w:rPr>
          <w:rFonts w:ascii="Times New Roman" w:eastAsia="Calibri" w:hAnsi="Times New Roman" w:cs="Times New Roman"/>
          <w:color w:val="auto"/>
        </w:rPr>
      </w:pPr>
      <w:bookmarkStart w:id="1" w:name="_Toc69138562"/>
      <w:bookmarkStart w:id="2" w:name="_Toc100341341"/>
      <w:r w:rsidRPr="006E3C8E">
        <w:rPr>
          <w:rFonts w:ascii="Times New Roman" w:eastAsia="Calibri" w:hAnsi="Times New Roman" w:cs="Times New Roman"/>
          <w:color w:val="auto"/>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1"/>
      <w:bookmarkEnd w:id="2"/>
    </w:p>
    <w:tbl>
      <w:tblPr>
        <w:tblStyle w:val="13"/>
        <w:tblW w:w="9923" w:type="dxa"/>
        <w:tblInd w:w="-289" w:type="dxa"/>
        <w:tblLayout w:type="fixed"/>
        <w:tblLook w:val="04A0" w:firstRow="1" w:lastRow="0" w:firstColumn="1" w:lastColumn="0" w:noHBand="0" w:noVBand="1"/>
      </w:tblPr>
      <w:tblGrid>
        <w:gridCol w:w="1129"/>
        <w:gridCol w:w="2268"/>
        <w:gridCol w:w="3119"/>
        <w:gridCol w:w="3407"/>
      </w:tblGrid>
      <w:tr w:rsidR="00777954" w:rsidRPr="006E3C8E" w14:paraId="6C476A42" w14:textId="77777777" w:rsidTr="006824A1">
        <w:tc>
          <w:tcPr>
            <w:tcW w:w="1129" w:type="dxa"/>
          </w:tcPr>
          <w:p w14:paraId="011DCEE5" w14:textId="77777777" w:rsidR="00777954" w:rsidRPr="006E3C8E" w:rsidRDefault="00777954" w:rsidP="006824A1">
            <w:pPr>
              <w:widowControl w:val="0"/>
              <w:tabs>
                <w:tab w:val="left" w:pos="919"/>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Код компетенции</w:t>
            </w:r>
          </w:p>
        </w:tc>
        <w:tc>
          <w:tcPr>
            <w:tcW w:w="2268" w:type="dxa"/>
          </w:tcPr>
          <w:p w14:paraId="6F96D0C6" w14:textId="77777777" w:rsidR="00777954" w:rsidRPr="006E3C8E" w:rsidRDefault="00777954" w:rsidP="003C45CA">
            <w:pPr>
              <w:widowControl w:val="0"/>
              <w:tabs>
                <w:tab w:val="left" w:pos="540"/>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Наименование компетенции</w:t>
            </w:r>
          </w:p>
        </w:tc>
        <w:tc>
          <w:tcPr>
            <w:tcW w:w="3119" w:type="dxa"/>
          </w:tcPr>
          <w:p w14:paraId="07D434DE" w14:textId="14F0C59A" w:rsidR="00777954" w:rsidRPr="006E3C8E" w:rsidRDefault="00777954" w:rsidP="00C16A37">
            <w:pPr>
              <w:widowControl w:val="0"/>
              <w:tabs>
                <w:tab w:val="left" w:pos="540"/>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Индикаторы достижения компетенции</w:t>
            </w:r>
          </w:p>
        </w:tc>
        <w:tc>
          <w:tcPr>
            <w:tcW w:w="3407" w:type="dxa"/>
          </w:tcPr>
          <w:p w14:paraId="72FCEE1B" w14:textId="20697C65" w:rsidR="00777954" w:rsidRPr="006E3C8E" w:rsidRDefault="00C16A37" w:rsidP="00C16A37">
            <w:pPr>
              <w:widowControl w:val="0"/>
              <w:tabs>
                <w:tab w:val="left" w:pos="540"/>
              </w:tabs>
              <w:autoSpaceDE w:val="0"/>
              <w:autoSpaceDN w:val="0"/>
              <w:adjustRightInd w:val="0"/>
              <w:spacing w:line="276"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Результаты обучения (</w:t>
            </w:r>
            <w:r w:rsidR="00777954" w:rsidRPr="006E3C8E">
              <w:rPr>
                <w:rFonts w:ascii="Times New Roman" w:eastAsia="Times New Roman" w:hAnsi="Times New Roman" w:cs="Times New Roman"/>
                <w:b/>
                <w:bCs/>
                <w:sz w:val="24"/>
                <w:szCs w:val="24"/>
              </w:rPr>
              <w:t>умения и знания</w:t>
            </w:r>
            <w:r>
              <w:rPr>
                <w:rFonts w:ascii="Times New Roman" w:eastAsia="Times New Roman" w:hAnsi="Times New Roman" w:cs="Times New Roman"/>
                <w:b/>
                <w:bCs/>
                <w:sz w:val="24"/>
                <w:szCs w:val="24"/>
              </w:rPr>
              <w:t xml:space="preserve">), соотнесенные с </w:t>
            </w:r>
            <w:r w:rsidR="00777954" w:rsidRPr="006E3C8E">
              <w:rPr>
                <w:rFonts w:ascii="Times New Roman" w:eastAsia="Times New Roman" w:hAnsi="Times New Roman" w:cs="Times New Roman"/>
                <w:b/>
                <w:bCs/>
                <w:sz w:val="24"/>
                <w:szCs w:val="24"/>
              </w:rPr>
              <w:t>индикаторами достижения компетенции</w:t>
            </w:r>
          </w:p>
        </w:tc>
      </w:tr>
      <w:tr w:rsidR="006F0EA7" w:rsidRPr="006E3C8E" w14:paraId="5A3E9DB2" w14:textId="77777777" w:rsidTr="006824A1">
        <w:tc>
          <w:tcPr>
            <w:tcW w:w="1129" w:type="dxa"/>
            <w:vMerge w:val="restart"/>
          </w:tcPr>
          <w:p w14:paraId="0AC447E9" w14:textId="35CB40DA" w:rsidR="00DE5560"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ПКН-1</w:t>
            </w:r>
          </w:p>
        </w:tc>
        <w:tc>
          <w:tcPr>
            <w:tcW w:w="2268" w:type="dxa"/>
            <w:vMerge w:val="restart"/>
          </w:tcPr>
          <w:p w14:paraId="270778B5" w14:textId="09E7108F" w:rsidR="006F0EA7" w:rsidRPr="006E3C8E" w:rsidRDefault="00E47EF8"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6E3C8E">
              <w:rPr>
                <w:rFonts w:ascii="Times New Roman" w:eastAsiaTheme="minorEastAsia" w:hAnsi="Times New Roman" w:cs="Times New Roman"/>
                <w:sz w:val="24"/>
                <w:szCs w:val="24"/>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3119" w:type="dxa"/>
          </w:tcPr>
          <w:p w14:paraId="15990279" w14:textId="733416E5" w:rsidR="006F0EA7" w:rsidRPr="006E3C8E" w:rsidRDefault="00E47EF8" w:rsidP="003C45CA">
            <w:pPr>
              <w:spacing w:line="276" w:lineRule="auto"/>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407" w:type="dxa"/>
          </w:tcPr>
          <w:p w14:paraId="2A00AB62" w14:textId="112BC5DE"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объективны</w:t>
            </w:r>
            <w:r w:rsidR="00E47EF8" w:rsidRPr="006E3C8E">
              <w:rPr>
                <w:rFonts w:ascii="Times New Roman" w:hAnsi="Times New Roman" w:cs="Times New Roman"/>
                <w:sz w:val="24"/>
                <w:szCs w:val="24"/>
              </w:rPr>
              <w:t>е</w:t>
            </w:r>
            <w:r w:rsidR="006F0EA7" w:rsidRPr="006E3C8E">
              <w:rPr>
                <w:rFonts w:ascii="Times New Roman" w:hAnsi="Times New Roman" w:cs="Times New Roman"/>
                <w:sz w:val="24"/>
                <w:szCs w:val="24"/>
              </w:rPr>
              <w:t xml:space="preserve"> экономически</w:t>
            </w:r>
            <w:r w:rsidR="00E47EF8" w:rsidRPr="006E3C8E">
              <w:rPr>
                <w:rFonts w:ascii="Times New Roman" w:hAnsi="Times New Roman" w:cs="Times New Roman"/>
                <w:sz w:val="24"/>
                <w:szCs w:val="24"/>
              </w:rPr>
              <w:t xml:space="preserve">е </w:t>
            </w:r>
            <w:r w:rsidR="006F0EA7" w:rsidRPr="006E3C8E">
              <w:rPr>
                <w:rFonts w:ascii="Times New Roman" w:hAnsi="Times New Roman" w:cs="Times New Roman"/>
                <w:sz w:val="24"/>
                <w:szCs w:val="24"/>
              </w:rPr>
              <w:t>закономерност</w:t>
            </w:r>
            <w:r w:rsidR="00E47EF8" w:rsidRPr="006E3C8E">
              <w:rPr>
                <w:rFonts w:ascii="Times New Roman" w:hAnsi="Times New Roman" w:cs="Times New Roman"/>
                <w:sz w:val="24"/>
                <w:szCs w:val="24"/>
              </w:rPr>
              <w:t>и</w:t>
            </w:r>
            <w:r w:rsidR="006F0EA7" w:rsidRPr="006E3C8E">
              <w:rPr>
                <w:rFonts w:ascii="Times New Roman" w:hAnsi="Times New Roman" w:cs="Times New Roman"/>
                <w:sz w:val="24"/>
                <w:szCs w:val="24"/>
              </w:rPr>
              <w:t>, обусловливающи</w:t>
            </w:r>
            <w:r w:rsidR="00E47EF8" w:rsidRPr="006E3C8E">
              <w:rPr>
                <w:rFonts w:ascii="Times New Roman" w:hAnsi="Times New Roman" w:cs="Times New Roman"/>
                <w:sz w:val="24"/>
                <w:szCs w:val="24"/>
              </w:rPr>
              <w:t>е</w:t>
            </w:r>
            <w:r w:rsidR="006F0EA7" w:rsidRPr="006E3C8E">
              <w:rPr>
                <w:rFonts w:ascii="Times New Roman" w:hAnsi="Times New Roman" w:cs="Times New Roman"/>
                <w:sz w:val="24"/>
                <w:szCs w:val="24"/>
              </w:rPr>
              <w:t xml:space="preserve"> качество современной бизнес-среды</w:t>
            </w:r>
          </w:p>
          <w:p w14:paraId="52EC9C8D" w14:textId="5752969C" w:rsidR="006F0EA7" w:rsidRPr="006E3C8E" w:rsidRDefault="00D10442"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оценить системные процессы на разных уровнях управления</w:t>
            </w:r>
          </w:p>
        </w:tc>
      </w:tr>
      <w:tr w:rsidR="006F0EA7" w:rsidRPr="006E3C8E" w14:paraId="07FA6256" w14:textId="77777777" w:rsidTr="006824A1">
        <w:tc>
          <w:tcPr>
            <w:tcW w:w="1129" w:type="dxa"/>
            <w:vMerge/>
          </w:tcPr>
          <w:p w14:paraId="2F3492A7"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0EEAD41B"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61D7D591" w14:textId="2C948D87" w:rsidR="006F0EA7" w:rsidRPr="006E3C8E" w:rsidRDefault="00E47EF8" w:rsidP="003C45CA">
            <w:pPr>
              <w:spacing w:line="276" w:lineRule="auto"/>
              <w:rPr>
                <w:rFonts w:ascii="Times New Roman" w:hAnsi="Times New Roman" w:cs="Times New Roman"/>
                <w:color w:val="0070C0"/>
                <w:sz w:val="24"/>
                <w:szCs w:val="24"/>
              </w:rPr>
            </w:pPr>
            <w:r w:rsidRPr="006E3C8E">
              <w:rPr>
                <w:rFonts w:ascii="Times New Roman" w:hAnsi="Times New Roman" w:cs="Times New Roman"/>
                <w:sz w:val="24"/>
                <w:szCs w:val="24"/>
              </w:rPr>
              <w:t>2. Проводит критический анализ выявленных проблемных ситуаций</w:t>
            </w:r>
          </w:p>
        </w:tc>
        <w:tc>
          <w:tcPr>
            <w:tcW w:w="3407" w:type="dxa"/>
          </w:tcPr>
          <w:p w14:paraId="2EFDB383" w14:textId="0D1F72CB" w:rsidR="007635EE" w:rsidRPr="006E3C8E" w:rsidRDefault="00D10442" w:rsidP="003C45CA">
            <w:pPr>
              <w:widowControl w:val="0"/>
              <w:tabs>
                <w:tab w:val="left" w:pos="540"/>
              </w:tabs>
              <w:autoSpaceDE w:val="0"/>
              <w:autoSpaceDN w:val="0"/>
              <w:adjustRightInd w:val="0"/>
              <w:spacing w:line="276" w:lineRule="auto"/>
              <w:contextualSpacing/>
              <w:jc w:val="both"/>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аналитическ</w:t>
            </w:r>
            <w:r w:rsidR="00E47EF8" w:rsidRPr="006E3C8E">
              <w:rPr>
                <w:rFonts w:ascii="Times New Roman" w:hAnsi="Times New Roman" w:cs="Times New Roman"/>
                <w:sz w:val="24"/>
                <w:szCs w:val="24"/>
              </w:rPr>
              <w:t>ий</w:t>
            </w:r>
            <w:r w:rsidR="007E0974" w:rsidRPr="006E3C8E">
              <w:rPr>
                <w:rFonts w:ascii="Times New Roman" w:hAnsi="Times New Roman" w:cs="Times New Roman"/>
                <w:sz w:val="24"/>
                <w:szCs w:val="24"/>
              </w:rPr>
              <w:t xml:space="preserve"> инструментари</w:t>
            </w:r>
            <w:r w:rsidR="00E47EF8" w:rsidRPr="006E3C8E">
              <w:rPr>
                <w:rFonts w:ascii="Times New Roman" w:hAnsi="Times New Roman" w:cs="Times New Roman"/>
                <w:sz w:val="24"/>
                <w:szCs w:val="24"/>
              </w:rPr>
              <w:t>й</w:t>
            </w:r>
            <w:r w:rsidR="007E0974" w:rsidRPr="006E3C8E">
              <w:rPr>
                <w:rFonts w:ascii="Times New Roman" w:hAnsi="Times New Roman" w:cs="Times New Roman"/>
                <w:sz w:val="24"/>
                <w:szCs w:val="24"/>
              </w:rPr>
              <w:t xml:space="preserve"> для количественной и качественной оценки системных процессов в экономике</w:t>
            </w:r>
          </w:p>
          <w:p w14:paraId="55DC8580" w14:textId="7B9B76B9"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sz w:val="24"/>
                <w:szCs w:val="24"/>
              </w:rPr>
              <w:t xml:space="preserve"> диагностировать глобальные и национальные тренды развития экономических систем и отраслевых рынков</w:t>
            </w:r>
          </w:p>
        </w:tc>
      </w:tr>
      <w:tr w:rsidR="006F0EA7" w:rsidRPr="006E3C8E" w14:paraId="0E35E7AA" w14:textId="77777777" w:rsidTr="006824A1">
        <w:tc>
          <w:tcPr>
            <w:tcW w:w="1129" w:type="dxa"/>
            <w:vMerge/>
          </w:tcPr>
          <w:p w14:paraId="2B9B20C3"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7944900F"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776E3400" w14:textId="11007D7D" w:rsidR="006F0EA7" w:rsidRPr="006E3C8E" w:rsidRDefault="00E47EF8"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 xml:space="preserve">3. Выдвигает самостоятельные гипотезы при решении научно-исследовательских </w:t>
            </w:r>
            <w:r w:rsidR="006F0EA7" w:rsidRPr="006E3C8E">
              <w:rPr>
                <w:rFonts w:ascii="Times New Roman" w:hAnsi="Times New Roman" w:cs="Times New Roman"/>
                <w:sz w:val="24"/>
                <w:szCs w:val="24"/>
              </w:rPr>
              <w:t xml:space="preserve">задач в </w:t>
            </w:r>
            <w:r w:rsidR="006F0EA7" w:rsidRPr="006E3C8E">
              <w:rPr>
                <w:rFonts w:ascii="Times New Roman" w:hAnsi="Times New Roman" w:cs="Times New Roman"/>
                <w:sz w:val="24"/>
                <w:szCs w:val="24"/>
              </w:rPr>
              <w:lastRenderedPageBreak/>
              <w:t>области финансов и кредита.</w:t>
            </w:r>
          </w:p>
        </w:tc>
        <w:tc>
          <w:tcPr>
            <w:tcW w:w="3407" w:type="dxa"/>
          </w:tcPr>
          <w:p w14:paraId="59CDEB52" w14:textId="7311A2EE"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lastRenderedPageBreak/>
              <w:t>Знать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технологи</w:t>
            </w:r>
            <w:r w:rsidR="00E47EF8" w:rsidRPr="006E3C8E">
              <w:rPr>
                <w:rFonts w:ascii="Times New Roman" w:hAnsi="Times New Roman" w:cs="Times New Roman"/>
                <w:bCs/>
                <w:sz w:val="24"/>
              </w:rPr>
              <w:t>и</w:t>
            </w:r>
            <w:r w:rsidR="007E0974" w:rsidRPr="006E3C8E">
              <w:rPr>
                <w:rFonts w:ascii="Times New Roman" w:hAnsi="Times New Roman" w:cs="Times New Roman"/>
                <w:bCs/>
                <w:sz w:val="24"/>
              </w:rPr>
              <w:t xml:space="preserve"> выдвижения гипотез и их обоснования</w:t>
            </w:r>
          </w:p>
          <w:p w14:paraId="0CEA290F" w14:textId="60FE8F4D"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предлагать альтернативы для</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 xml:space="preserve">решения </w:t>
            </w:r>
            <w:r w:rsidR="007E0974" w:rsidRPr="006E3C8E">
              <w:rPr>
                <w:rFonts w:ascii="Times New Roman" w:hAnsi="Times New Roman" w:cs="Times New Roman"/>
                <w:sz w:val="24"/>
                <w:szCs w:val="24"/>
              </w:rPr>
              <w:lastRenderedPageBreak/>
              <w:t>научно-исследовательских задач в области финансов и кредита</w:t>
            </w:r>
          </w:p>
        </w:tc>
      </w:tr>
      <w:tr w:rsidR="006F0EA7" w:rsidRPr="006E3C8E" w14:paraId="1537F962" w14:textId="77777777" w:rsidTr="006824A1">
        <w:tc>
          <w:tcPr>
            <w:tcW w:w="1129" w:type="dxa"/>
            <w:vMerge/>
          </w:tcPr>
          <w:p w14:paraId="4505159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6F1AEBFE"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76DC65CF" w14:textId="20914A3E" w:rsidR="006F0EA7" w:rsidRPr="006E3C8E" w:rsidRDefault="00E47EF8" w:rsidP="003C45CA">
            <w:pPr>
              <w:spacing w:line="276" w:lineRule="auto"/>
              <w:rPr>
                <w:rFonts w:ascii="Times New Roman" w:hAnsi="Times New Roman" w:cs="Times New Roman"/>
                <w:color w:val="0070C0"/>
                <w:sz w:val="24"/>
                <w:szCs w:val="24"/>
              </w:rPr>
            </w:pPr>
            <w:r w:rsidRPr="006E3C8E">
              <w:rPr>
                <w:rFonts w:ascii="Times New Roman" w:hAnsi="Times New Roman" w:cs="Times New Roman"/>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3407" w:type="dxa"/>
          </w:tcPr>
          <w:p w14:paraId="63C58995" w14:textId="6C5AAF5A"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01389A" w:rsidRPr="006E3C8E">
              <w:rPr>
                <w:rFonts w:ascii="Times New Roman" w:hAnsi="Times New Roman" w:cs="Times New Roman"/>
                <w:b/>
                <w:sz w:val="24"/>
              </w:rPr>
              <w:t xml:space="preserve"> </w:t>
            </w:r>
            <w:r w:rsidR="0001389A" w:rsidRPr="006E3C8E">
              <w:rPr>
                <w:rFonts w:ascii="Times New Roman" w:hAnsi="Times New Roman" w:cs="Times New Roman"/>
                <w:bCs/>
                <w:sz w:val="24"/>
              </w:rPr>
              <w:t>метод</w:t>
            </w:r>
            <w:r w:rsidR="00E47EF8" w:rsidRPr="006E3C8E">
              <w:rPr>
                <w:rFonts w:ascii="Times New Roman" w:hAnsi="Times New Roman" w:cs="Times New Roman"/>
                <w:bCs/>
                <w:sz w:val="24"/>
              </w:rPr>
              <w:t>ы</w:t>
            </w:r>
            <w:r w:rsidR="0001389A" w:rsidRPr="006E3C8E">
              <w:rPr>
                <w:rFonts w:ascii="Times New Roman" w:hAnsi="Times New Roman" w:cs="Times New Roman"/>
                <w:bCs/>
                <w:sz w:val="24"/>
              </w:rPr>
              <w:t xml:space="preserve"> оценки эффективности/результативности финансовых решений</w:t>
            </w:r>
          </w:p>
          <w:p w14:paraId="2C3C027B" w14:textId="5DB4B27F"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генерировать,</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формулировать и аргументировать оригинальные решения/прогнозы/стратегии/планы</w:t>
            </w:r>
          </w:p>
        </w:tc>
      </w:tr>
      <w:tr w:rsidR="00924D77" w:rsidRPr="006E3C8E" w14:paraId="06B5E75E" w14:textId="77777777" w:rsidTr="006824A1">
        <w:tc>
          <w:tcPr>
            <w:tcW w:w="1129" w:type="dxa"/>
            <w:vMerge w:val="restart"/>
          </w:tcPr>
          <w:p w14:paraId="1F66F022"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УК-1</w:t>
            </w:r>
          </w:p>
        </w:tc>
        <w:tc>
          <w:tcPr>
            <w:tcW w:w="2268" w:type="dxa"/>
            <w:vMerge w:val="restart"/>
          </w:tcPr>
          <w:p w14:paraId="4B16FF6C" w14:textId="41F7C903" w:rsidR="006F0EA7" w:rsidRPr="006E3C8E" w:rsidRDefault="0077220C"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119" w:type="dxa"/>
          </w:tcPr>
          <w:p w14:paraId="0A138D51" w14:textId="7777777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72BA513" w14:textId="6D5C541B" w:rsidR="006F0EA7" w:rsidRPr="006E3C8E" w:rsidRDefault="006F0EA7" w:rsidP="003C45CA">
            <w:pPr>
              <w:spacing w:line="276" w:lineRule="auto"/>
              <w:rPr>
                <w:rFonts w:ascii="Times New Roman" w:eastAsia="Times New Roman" w:hAnsi="Times New Roman" w:cs="Times New Roman"/>
                <w:sz w:val="24"/>
                <w:szCs w:val="24"/>
              </w:rPr>
            </w:pPr>
          </w:p>
        </w:tc>
        <w:tc>
          <w:tcPr>
            <w:tcW w:w="3407" w:type="dxa"/>
          </w:tcPr>
          <w:p w14:paraId="6068D079" w14:textId="295F120D"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принцип</w:t>
            </w:r>
            <w:r w:rsidR="00E47EF8"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декомпозиции объективных финансово-экономических процессов на отдельные составляющие и способ</w:t>
            </w:r>
            <w:r w:rsidR="00E47EF8"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их интерпретации; </w:t>
            </w:r>
          </w:p>
          <w:p w14:paraId="3012947D" w14:textId="017B9ACA"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подход</w:t>
            </w:r>
            <w:r w:rsidR="00924D77" w:rsidRPr="006E3C8E">
              <w:rPr>
                <w:rFonts w:ascii="Times New Roman" w:hAnsi="Times New Roman" w:cs="Times New Roman"/>
                <w:sz w:val="24"/>
                <w:szCs w:val="24"/>
              </w:rPr>
              <w:t>ы</w:t>
            </w:r>
            <w:r w:rsidRPr="006E3C8E">
              <w:rPr>
                <w:rFonts w:ascii="Times New Roman" w:hAnsi="Times New Roman" w:cs="Times New Roman"/>
                <w:sz w:val="24"/>
                <w:szCs w:val="24"/>
              </w:rPr>
              <w:t xml:space="preserve"> к оценке чувствительности системных процессов к их отдельным составляющим и ранжированию</w:t>
            </w:r>
          </w:p>
          <w:p w14:paraId="53D753C7" w14:textId="7A541D88" w:rsidR="006F0EA7" w:rsidRPr="006E3C8E" w:rsidRDefault="00D10442"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xml:space="preserve">: </w:t>
            </w:r>
            <w:r w:rsidR="0001389A" w:rsidRPr="006E3C8E">
              <w:rPr>
                <w:rFonts w:ascii="Times New Roman" w:eastAsia="Times New Roman" w:hAnsi="Times New Roman" w:cs="Times New Roman"/>
                <w:sz w:val="24"/>
                <w:szCs w:val="24"/>
              </w:rPr>
              <w:t>формализовать объективные финансово-экономические процессы и моделировать перспективные тренды</w:t>
            </w:r>
          </w:p>
        </w:tc>
      </w:tr>
      <w:tr w:rsidR="006F0EA7" w:rsidRPr="006E3C8E" w14:paraId="308A5E6F" w14:textId="77777777" w:rsidTr="006824A1">
        <w:tc>
          <w:tcPr>
            <w:tcW w:w="1129" w:type="dxa"/>
            <w:vMerge/>
          </w:tcPr>
          <w:p w14:paraId="0B79AE1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56191B0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703BF175" w14:textId="7777777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2. Демонстрирует способы осмысления и критического анализа проблемных ситуаций.</w:t>
            </w:r>
          </w:p>
          <w:p w14:paraId="1C2F8203" w14:textId="615E0D95" w:rsidR="006F0EA7" w:rsidRPr="006E3C8E" w:rsidRDefault="006F0EA7" w:rsidP="003C45CA">
            <w:pPr>
              <w:spacing w:line="276" w:lineRule="auto"/>
              <w:rPr>
                <w:rFonts w:ascii="Times New Roman" w:hAnsi="Times New Roman" w:cs="Times New Roman"/>
                <w:sz w:val="24"/>
                <w:szCs w:val="24"/>
              </w:rPr>
            </w:pPr>
          </w:p>
        </w:tc>
        <w:tc>
          <w:tcPr>
            <w:tcW w:w="3407" w:type="dxa"/>
          </w:tcPr>
          <w:p w14:paraId="19B3F439" w14:textId="0BAEB0E8" w:rsidR="007635EE" w:rsidRPr="006E3C8E" w:rsidRDefault="00D10442"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01389A" w:rsidRPr="006E3C8E">
              <w:rPr>
                <w:rFonts w:ascii="Times New Roman" w:hAnsi="Times New Roman" w:cs="Times New Roman"/>
                <w:bCs/>
                <w:sz w:val="24"/>
                <w:szCs w:val="24"/>
              </w:rPr>
              <w:t>аналитическ</w:t>
            </w:r>
            <w:r w:rsidR="00924D77" w:rsidRPr="006E3C8E">
              <w:rPr>
                <w:rFonts w:ascii="Times New Roman" w:hAnsi="Times New Roman" w:cs="Times New Roman"/>
                <w:bCs/>
                <w:sz w:val="24"/>
                <w:szCs w:val="24"/>
              </w:rPr>
              <w:t>ий</w:t>
            </w:r>
            <w:r w:rsidR="0001389A" w:rsidRPr="006E3C8E">
              <w:rPr>
                <w:rFonts w:ascii="Times New Roman" w:hAnsi="Times New Roman" w:cs="Times New Roman"/>
                <w:bCs/>
                <w:sz w:val="24"/>
                <w:szCs w:val="24"/>
              </w:rPr>
              <w:t xml:space="preserve"> инструментари</w:t>
            </w:r>
            <w:r w:rsidR="00924D77" w:rsidRPr="006E3C8E">
              <w:rPr>
                <w:rFonts w:ascii="Times New Roman" w:hAnsi="Times New Roman" w:cs="Times New Roman"/>
                <w:bCs/>
                <w:sz w:val="24"/>
                <w:szCs w:val="24"/>
              </w:rPr>
              <w:t>й</w:t>
            </w:r>
            <w:r w:rsidR="0001389A" w:rsidRPr="006E3C8E">
              <w:rPr>
                <w:rFonts w:ascii="Times New Roman" w:hAnsi="Times New Roman" w:cs="Times New Roman"/>
                <w:bCs/>
                <w:sz w:val="24"/>
                <w:szCs w:val="24"/>
              </w:rPr>
              <w:t xml:space="preserve"> для выявления проблемных ситуаций</w:t>
            </w:r>
          </w:p>
          <w:p w14:paraId="27ACF045" w14:textId="3180470B"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01389A" w:rsidRPr="006E3C8E">
              <w:rPr>
                <w:rFonts w:ascii="Times New Roman" w:eastAsia="Times New Roman" w:hAnsi="Times New Roman" w:cs="Times New Roman"/>
                <w:sz w:val="24"/>
                <w:szCs w:val="24"/>
              </w:rPr>
              <w:t>анализировать проблемные ситуации на основе системного подхода</w:t>
            </w:r>
          </w:p>
        </w:tc>
      </w:tr>
      <w:tr w:rsidR="006F0EA7" w:rsidRPr="006E3C8E" w14:paraId="782C6DF9" w14:textId="77777777" w:rsidTr="006824A1">
        <w:tc>
          <w:tcPr>
            <w:tcW w:w="1129" w:type="dxa"/>
            <w:vMerge/>
          </w:tcPr>
          <w:p w14:paraId="47559A39"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3A0A44A4"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36F80971" w14:textId="3A632F8F" w:rsidR="006F0EA7" w:rsidRPr="006E3C8E" w:rsidRDefault="0077220C"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407" w:type="dxa"/>
          </w:tcPr>
          <w:p w14:paraId="5D236BDF" w14:textId="0DC57B47" w:rsidR="007635EE" w:rsidRPr="006E3C8E" w:rsidRDefault="00D10442"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01389A" w:rsidRPr="006E3C8E">
              <w:rPr>
                <w:rFonts w:ascii="Times New Roman" w:hAnsi="Times New Roman" w:cs="Times New Roman"/>
                <w:bCs/>
                <w:sz w:val="24"/>
                <w:szCs w:val="24"/>
              </w:rPr>
              <w:t>стандартны</w:t>
            </w:r>
            <w:r w:rsidR="00924D77" w:rsidRPr="006E3C8E">
              <w:rPr>
                <w:rFonts w:ascii="Times New Roman" w:hAnsi="Times New Roman" w:cs="Times New Roman"/>
                <w:bCs/>
                <w:sz w:val="24"/>
                <w:szCs w:val="24"/>
              </w:rPr>
              <w:t>е</w:t>
            </w:r>
            <w:r w:rsidR="0001389A" w:rsidRPr="006E3C8E">
              <w:rPr>
                <w:rFonts w:ascii="Times New Roman" w:hAnsi="Times New Roman" w:cs="Times New Roman"/>
                <w:bCs/>
                <w:sz w:val="24"/>
                <w:szCs w:val="24"/>
              </w:rPr>
              <w:t xml:space="preserve"> алгоритм</w:t>
            </w:r>
            <w:r w:rsidR="00924D77" w:rsidRPr="006E3C8E">
              <w:rPr>
                <w:rFonts w:ascii="Times New Roman" w:hAnsi="Times New Roman" w:cs="Times New Roman"/>
                <w:bCs/>
                <w:sz w:val="24"/>
                <w:szCs w:val="24"/>
              </w:rPr>
              <w:t>ы</w:t>
            </w:r>
            <w:r w:rsidR="0001389A" w:rsidRPr="006E3C8E">
              <w:rPr>
                <w:rFonts w:ascii="Times New Roman" w:hAnsi="Times New Roman" w:cs="Times New Roman"/>
                <w:bCs/>
                <w:sz w:val="24"/>
                <w:szCs w:val="24"/>
              </w:rPr>
              <w:t xml:space="preserve"> и способ</w:t>
            </w:r>
            <w:r w:rsidR="00924D77" w:rsidRPr="006E3C8E">
              <w:rPr>
                <w:rFonts w:ascii="Times New Roman" w:hAnsi="Times New Roman" w:cs="Times New Roman"/>
                <w:bCs/>
                <w:sz w:val="24"/>
                <w:szCs w:val="24"/>
              </w:rPr>
              <w:t>ы</w:t>
            </w:r>
            <w:r w:rsidR="0001389A" w:rsidRPr="006E3C8E">
              <w:rPr>
                <w:rFonts w:ascii="Times New Roman" w:hAnsi="Times New Roman" w:cs="Times New Roman"/>
                <w:bCs/>
                <w:sz w:val="24"/>
                <w:szCs w:val="24"/>
              </w:rPr>
              <w:t xml:space="preserve"> их адаптации к условиям неопределенности</w:t>
            </w:r>
          </w:p>
          <w:p w14:paraId="32EE39CE" w14:textId="1F59FD57"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szCs w:val="24"/>
              </w:rPr>
              <w:t>:</w:t>
            </w:r>
            <w:r w:rsidR="0001389A" w:rsidRPr="006E3C8E">
              <w:rPr>
                <w:rFonts w:ascii="Times New Roman" w:hAnsi="Times New Roman" w:cs="Times New Roman"/>
                <w:b/>
                <w:sz w:val="24"/>
                <w:szCs w:val="24"/>
              </w:rPr>
              <w:t xml:space="preserve"> </w:t>
            </w:r>
            <w:r w:rsidR="00BE7B90" w:rsidRPr="006E3C8E">
              <w:rPr>
                <w:rFonts w:ascii="Times New Roman" w:hAnsi="Times New Roman" w:cs="Times New Roman"/>
                <w:bCs/>
                <w:sz w:val="24"/>
                <w:szCs w:val="24"/>
              </w:rPr>
              <w:t>генерировать оригинальные предложения тактического и стратегического характера</w:t>
            </w:r>
          </w:p>
        </w:tc>
      </w:tr>
      <w:tr w:rsidR="006F0EA7" w:rsidRPr="006E3C8E" w14:paraId="7AD5CCAA" w14:textId="77777777" w:rsidTr="006824A1">
        <w:tc>
          <w:tcPr>
            <w:tcW w:w="1129" w:type="dxa"/>
            <w:vMerge w:val="restart"/>
          </w:tcPr>
          <w:p w14:paraId="5B83D700"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УК-3</w:t>
            </w:r>
          </w:p>
        </w:tc>
        <w:tc>
          <w:tcPr>
            <w:tcW w:w="2268" w:type="dxa"/>
            <w:vMerge w:val="restart"/>
          </w:tcPr>
          <w:p w14:paraId="6BDC0A6B" w14:textId="2483738D" w:rsidR="006F0EA7" w:rsidRPr="006E3C8E" w:rsidRDefault="0077220C"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rPr>
              <w:t xml:space="preserve">Способность определять и </w:t>
            </w:r>
            <w:r w:rsidRPr="006E3C8E">
              <w:rPr>
                <w:rFonts w:ascii="Times New Roman" w:hAnsi="Times New Roman" w:cs="Times New Roman"/>
                <w:sz w:val="24"/>
                <w:szCs w:val="24"/>
              </w:rPr>
              <w:lastRenderedPageBreak/>
              <w:t>реализовывать приоритеты собственной деятельности в соответствии с важностью задач, методы повышения ее эффективности</w:t>
            </w:r>
          </w:p>
        </w:tc>
        <w:tc>
          <w:tcPr>
            <w:tcW w:w="3119" w:type="dxa"/>
          </w:tcPr>
          <w:p w14:paraId="57EAA558" w14:textId="6BF8036B" w:rsidR="006F0EA7" w:rsidRPr="006E3C8E" w:rsidRDefault="0077220C" w:rsidP="003C45CA">
            <w:pPr>
              <w:spacing w:line="276" w:lineRule="auto"/>
              <w:jc w:val="both"/>
              <w:rPr>
                <w:rFonts w:ascii="Times New Roman" w:eastAsia="Times New Roman" w:hAnsi="Times New Roman" w:cs="Times New Roman"/>
                <w:color w:val="0070C0"/>
                <w:sz w:val="24"/>
                <w:szCs w:val="24"/>
              </w:rPr>
            </w:pPr>
            <w:r w:rsidRPr="006E3C8E">
              <w:rPr>
                <w:rFonts w:ascii="Times New Roman" w:hAnsi="Times New Roman" w:cs="Times New Roman"/>
                <w:sz w:val="24"/>
                <w:szCs w:val="24"/>
                <w:shd w:val="clear" w:color="auto" w:fill="FFFFFF"/>
              </w:rPr>
              <w:lastRenderedPageBreak/>
              <w:t xml:space="preserve">1.Объективно оценивает свои возможности и </w:t>
            </w:r>
            <w:r w:rsidRPr="006E3C8E">
              <w:rPr>
                <w:rFonts w:ascii="Times New Roman" w:hAnsi="Times New Roman" w:cs="Times New Roman"/>
                <w:sz w:val="24"/>
                <w:szCs w:val="24"/>
                <w:shd w:val="clear" w:color="auto" w:fill="FFFFFF"/>
              </w:rPr>
              <w:lastRenderedPageBreak/>
              <w:t>требования различных социальных ситуаций, принимает решения в соответствии с данной оценкой и требованиями</w:t>
            </w:r>
          </w:p>
        </w:tc>
        <w:tc>
          <w:tcPr>
            <w:tcW w:w="3407" w:type="dxa"/>
          </w:tcPr>
          <w:p w14:paraId="5FD5F603" w14:textId="24B5B114"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lastRenderedPageBreak/>
              <w:t>Знать</w:t>
            </w:r>
            <w:r w:rsidR="006F0EA7" w:rsidRPr="006E3C8E">
              <w:rPr>
                <w:rFonts w:ascii="Times New Roman" w:hAnsi="Times New Roman" w:cs="Times New Roman"/>
                <w:sz w:val="24"/>
                <w:szCs w:val="24"/>
              </w:rPr>
              <w:t xml:space="preserve">: совокупности перспектив и приоритетов; </w:t>
            </w:r>
            <w:r w:rsidR="006F0EA7" w:rsidRPr="006E3C8E">
              <w:rPr>
                <w:rFonts w:ascii="Times New Roman" w:hAnsi="Times New Roman" w:cs="Times New Roman"/>
                <w:sz w:val="24"/>
                <w:szCs w:val="24"/>
              </w:rPr>
              <w:lastRenderedPageBreak/>
              <w:t>методов оценки их значимости в ракурсе стратегической результативности</w:t>
            </w:r>
          </w:p>
          <w:p w14:paraId="28D7D367" w14:textId="1ADBEC45" w:rsidR="006F0EA7" w:rsidRPr="006E3C8E" w:rsidRDefault="00D10442"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оценивать реалистичность перспектив и приоритетов и ранжировать их с учетом критериев эффективности</w:t>
            </w:r>
          </w:p>
        </w:tc>
      </w:tr>
      <w:tr w:rsidR="006F0EA7" w:rsidRPr="006E3C8E" w14:paraId="2E95607E" w14:textId="77777777" w:rsidTr="006824A1">
        <w:tc>
          <w:tcPr>
            <w:tcW w:w="1129" w:type="dxa"/>
            <w:vMerge/>
          </w:tcPr>
          <w:p w14:paraId="77198313"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8C670B5"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5FDE8C85" w14:textId="6F3C3DE3" w:rsidR="006F0EA7" w:rsidRPr="006E3C8E" w:rsidRDefault="0077220C" w:rsidP="003C45CA">
            <w:pPr>
              <w:spacing w:line="276" w:lineRule="auto"/>
              <w:rPr>
                <w:rFonts w:ascii="Times New Roman" w:hAnsi="Times New Roman" w:cs="Times New Roman"/>
                <w:sz w:val="24"/>
                <w:szCs w:val="24"/>
                <w:shd w:val="clear" w:color="auto" w:fill="FFFFFF"/>
              </w:rPr>
            </w:pPr>
            <w:r w:rsidRPr="006E3C8E">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3407" w:type="dxa"/>
          </w:tcPr>
          <w:p w14:paraId="5C8C6FA4" w14:textId="4D97115D"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BE7B90" w:rsidRPr="006E3C8E">
              <w:rPr>
                <w:rFonts w:ascii="Times New Roman" w:hAnsi="Times New Roman" w:cs="Times New Roman"/>
                <w:b/>
                <w:sz w:val="24"/>
              </w:rPr>
              <w:t xml:space="preserve"> </w:t>
            </w:r>
            <w:r w:rsidR="00BE7B90" w:rsidRPr="006E3C8E">
              <w:rPr>
                <w:rFonts w:ascii="Times New Roman" w:hAnsi="Times New Roman" w:cs="Times New Roman"/>
                <w:bCs/>
                <w:sz w:val="24"/>
              </w:rPr>
              <w:t>драйвер</w:t>
            </w:r>
            <w:r w:rsidR="00924D77" w:rsidRPr="006E3C8E">
              <w:rPr>
                <w:rFonts w:ascii="Times New Roman" w:hAnsi="Times New Roman" w:cs="Times New Roman"/>
                <w:bCs/>
                <w:sz w:val="24"/>
              </w:rPr>
              <w:t>ы</w:t>
            </w:r>
            <w:r w:rsidR="00BE7B90" w:rsidRPr="006E3C8E">
              <w:rPr>
                <w:rFonts w:ascii="Times New Roman" w:hAnsi="Times New Roman" w:cs="Times New Roman"/>
                <w:bCs/>
                <w:sz w:val="24"/>
              </w:rPr>
              <w:t xml:space="preserve"> личностного роста</w:t>
            </w:r>
          </w:p>
          <w:p w14:paraId="12A3BCF9" w14:textId="696E0B6E"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B3105" w:rsidRPr="006E3C8E">
              <w:rPr>
                <w:rFonts w:ascii="Times New Roman" w:hAnsi="Times New Roman" w:cs="Times New Roman"/>
                <w:b/>
                <w:sz w:val="24"/>
              </w:rPr>
              <w:t xml:space="preserve"> </w:t>
            </w:r>
            <w:r w:rsidR="00AB3105" w:rsidRPr="006E3C8E">
              <w:rPr>
                <w:rFonts w:ascii="Times New Roman" w:hAnsi="Times New Roman" w:cs="Times New Roman"/>
                <w:bCs/>
                <w:sz w:val="24"/>
              </w:rPr>
              <w:t>результативно их использовать для развития личностного потенциала</w:t>
            </w:r>
          </w:p>
        </w:tc>
      </w:tr>
      <w:tr w:rsidR="006F0EA7" w:rsidRPr="006E3C8E" w14:paraId="4AE2C504" w14:textId="77777777" w:rsidTr="006824A1">
        <w:tc>
          <w:tcPr>
            <w:tcW w:w="1129" w:type="dxa"/>
            <w:vMerge/>
          </w:tcPr>
          <w:p w14:paraId="33A398EB"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62E2C5D"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5468C014" w14:textId="7A9265E3" w:rsidR="006F0EA7" w:rsidRPr="006E3C8E" w:rsidRDefault="0077220C" w:rsidP="003C45CA">
            <w:pPr>
              <w:spacing w:line="276" w:lineRule="auto"/>
              <w:rPr>
                <w:rFonts w:ascii="Times New Roman" w:hAnsi="Times New Roman" w:cs="Times New Roman"/>
                <w:sz w:val="24"/>
                <w:szCs w:val="24"/>
                <w:shd w:val="clear" w:color="auto" w:fill="FFFFFF"/>
              </w:rPr>
            </w:pPr>
            <w:r w:rsidRPr="006E3C8E">
              <w:rPr>
                <w:rFonts w:ascii="Times New Roman" w:hAnsi="Times New Roman" w:cs="Times New Roman"/>
                <w:sz w:val="24"/>
                <w:szCs w:val="24"/>
              </w:rPr>
              <w:t>3.Определяет приоритеты собственной деятельности в соответствии с важностью задач</w:t>
            </w:r>
          </w:p>
        </w:tc>
        <w:tc>
          <w:tcPr>
            <w:tcW w:w="3407" w:type="dxa"/>
          </w:tcPr>
          <w:p w14:paraId="28043B97" w14:textId="3CFDDEAF"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BE7B90" w:rsidRPr="006E3C8E">
              <w:rPr>
                <w:rFonts w:ascii="Times New Roman" w:hAnsi="Times New Roman" w:cs="Times New Roman"/>
                <w:b/>
                <w:sz w:val="24"/>
              </w:rPr>
              <w:t xml:space="preserve"> </w:t>
            </w:r>
            <w:r w:rsidR="00BE7B90" w:rsidRPr="006E3C8E">
              <w:rPr>
                <w:rFonts w:ascii="Times New Roman" w:hAnsi="Times New Roman" w:cs="Times New Roman"/>
                <w:bCs/>
                <w:sz w:val="24"/>
              </w:rPr>
              <w:t>траектори</w:t>
            </w:r>
            <w:r w:rsidR="00924D77" w:rsidRPr="006E3C8E">
              <w:rPr>
                <w:rFonts w:ascii="Times New Roman" w:hAnsi="Times New Roman" w:cs="Times New Roman"/>
                <w:bCs/>
                <w:sz w:val="24"/>
              </w:rPr>
              <w:t>и</w:t>
            </w:r>
            <w:r w:rsidR="00BE7B90" w:rsidRPr="006E3C8E">
              <w:rPr>
                <w:rFonts w:ascii="Times New Roman" w:hAnsi="Times New Roman" w:cs="Times New Roman"/>
                <w:bCs/>
                <w:sz w:val="24"/>
              </w:rPr>
              <w:t xml:space="preserve"> карьерного </w:t>
            </w:r>
            <w:r w:rsidR="00924D77" w:rsidRPr="006E3C8E">
              <w:rPr>
                <w:rFonts w:ascii="Times New Roman" w:hAnsi="Times New Roman" w:cs="Times New Roman"/>
                <w:bCs/>
                <w:sz w:val="24"/>
              </w:rPr>
              <w:t>роста/</w:t>
            </w:r>
            <w:r w:rsidR="00BE7B90" w:rsidRPr="006E3C8E">
              <w:rPr>
                <w:rFonts w:ascii="Times New Roman" w:hAnsi="Times New Roman" w:cs="Times New Roman"/>
                <w:bCs/>
                <w:sz w:val="24"/>
              </w:rPr>
              <w:t>развития</w:t>
            </w:r>
          </w:p>
          <w:p w14:paraId="456EE8B8" w14:textId="0AD47B31" w:rsidR="006F0EA7" w:rsidRPr="006E3C8E" w:rsidRDefault="00D10442"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BE7B90" w:rsidRPr="006E3C8E">
              <w:rPr>
                <w:rFonts w:ascii="Times New Roman" w:hAnsi="Times New Roman" w:cs="Times New Roman"/>
                <w:b/>
                <w:sz w:val="24"/>
              </w:rPr>
              <w:t xml:space="preserve"> </w:t>
            </w:r>
            <w:r w:rsidR="00BE7B90" w:rsidRPr="006E3C8E">
              <w:rPr>
                <w:rFonts w:ascii="Times New Roman" w:hAnsi="Times New Roman" w:cs="Times New Roman"/>
                <w:bCs/>
                <w:sz w:val="24"/>
              </w:rPr>
              <w:t>ранжировать цели и задачи для формирования индивидуальной траектории личностного роста</w:t>
            </w:r>
          </w:p>
        </w:tc>
      </w:tr>
      <w:tr w:rsidR="006F0EA7" w:rsidRPr="006E3C8E" w14:paraId="44C7F93D" w14:textId="77777777" w:rsidTr="006824A1">
        <w:tc>
          <w:tcPr>
            <w:tcW w:w="1129" w:type="dxa"/>
            <w:vMerge/>
          </w:tcPr>
          <w:p w14:paraId="78AD130D"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2C0C971"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58FCC74B" w14:textId="294CCCF5" w:rsidR="006F0EA7" w:rsidRPr="006E3C8E" w:rsidRDefault="0077220C" w:rsidP="003C45CA">
            <w:pPr>
              <w:spacing w:line="276" w:lineRule="auto"/>
              <w:rPr>
                <w:rFonts w:ascii="Times New Roman" w:hAnsi="Times New Roman" w:cs="Times New Roman"/>
                <w:sz w:val="24"/>
                <w:szCs w:val="24"/>
                <w:shd w:val="clear" w:color="auto" w:fill="FFFFFF"/>
              </w:rPr>
            </w:pPr>
            <w:r w:rsidRPr="006E3C8E">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3407" w:type="dxa"/>
          </w:tcPr>
          <w:p w14:paraId="013B2284" w14:textId="37D8637D"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AB3105" w:rsidRPr="006E3C8E">
              <w:rPr>
                <w:rFonts w:ascii="Times New Roman" w:hAnsi="Times New Roman" w:cs="Times New Roman"/>
                <w:b/>
                <w:sz w:val="24"/>
              </w:rPr>
              <w:t xml:space="preserve"> </w:t>
            </w:r>
            <w:r w:rsidR="00AB3105" w:rsidRPr="006E3C8E">
              <w:rPr>
                <w:rFonts w:ascii="Times New Roman" w:hAnsi="Times New Roman" w:cs="Times New Roman"/>
                <w:bCs/>
                <w:sz w:val="24"/>
              </w:rPr>
              <w:t>метод</w:t>
            </w:r>
            <w:r w:rsidR="00924D77" w:rsidRPr="006E3C8E">
              <w:rPr>
                <w:rFonts w:ascii="Times New Roman" w:hAnsi="Times New Roman" w:cs="Times New Roman"/>
                <w:bCs/>
                <w:sz w:val="24"/>
              </w:rPr>
              <w:t>ы</w:t>
            </w:r>
            <w:r w:rsidR="00AB3105" w:rsidRPr="006E3C8E">
              <w:rPr>
                <w:rFonts w:ascii="Times New Roman" w:hAnsi="Times New Roman" w:cs="Times New Roman"/>
                <w:bCs/>
                <w:sz w:val="24"/>
              </w:rPr>
              <w:t xml:space="preserve"> повышения эффективности собственной деятельности</w:t>
            </w:r>
          </w:p>
          <w:p w14:paraId="54A7CF49" w14:textId="40098950" w:rsidR="006F0EA7" w:rsidRPr="006E3C8E" w:rsidRDefault="00330468"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B3105" w:rsidRPr="006E3C8E">
              <w:rPr>
                <w:rFonts w:ascii="Times New Roman" w:hAnsi="Times New Roman" w:cs="Times New Roman"/>
                <w:b/>
                <w:sz w:val="24"/>
              </w:rPr>
              <w:t xml:space="preserve"> </w:t>
            </w:r>
            <w:r w:rsidR="00AB3105" w:rsidRPr="006E3C8E">
              <w:rPr>
                <w:rFonts w:ascii="Times New Roman" w:hAnsi="Times New Roman" w:cs="Times New Roman"/>
                <w:bCs/>
                <w:sz w:val="24"/>
              </w:rPr>
              <w:t>результативно их использовать для собственного профессионального роста</w:t>
            </w:r>
          </w:p>
        </w:tc>
      </w:tr>
      <w:tr w:rsidR="006F0EA7" w:rsidRPr="006E3C8E" w14:paraId="46FBB5A3" w14:textId="77777777" w:rsidTr="006824A1">
        <w:tc>
          <w:tcPr>
            <w:tcW w:w="1129" w:type="dxa"/>
            <w:vMerge w:val="restart"/>
          </w:tcPr>
          <w:p w14:paraId="46B176A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УК-6</w:t>
            </w:r>
          </w:p>
        </w:tc>
        <w:tc>
          <w:tcPr>
            <w:tcW w:w="2268" w:type="dxa"/>
            <w:vMerge w:val="restart"/>
          </w:tcPr>
          <w:p w14:paraId="21227256" w14:textId="320C51E5" w:rsidR="006F0EA7" w:rsidRPr="006E3C8E" w:rsidRDefault="007F1C25"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Способность управлять проектом на всех этапах его жизненного цикла</w:t>
            </w:r>
          </w:p>
        </w:tc>
        <w:tc>
          <w:tcPr>
            <w:tcW w:w="3119" w:type="dxa"/>
          </w:tcPr>
          <w:p w14:paraId="4417D489" w14:textId="21DA6F85" w:rsidR="006F0EA7" w:rsidRPr="006E3C8E" w:rsidRDefault="0077220C" w:rsidP="003C45CA">
            <w:pPr>
              <w:widowControl w:val="0"/>
              <w:tabs>
                <w:tab w:val="left" w:pos="540"/>
              </w:tabs>
              <w:autoSpaceDE w:val="0"/>
              <w:autoSpaceDN w:val="0"/>
              <w:adjustRightInd w:val="0"/>
              <w:spacing w:line="276" w:lineRule="auto"/>
              <w:contextualSpacing/>
              <w:rPr>
                <w:rFonts w:ascii="Times New Roman" w:eastAsia="Times New Roman" w:hAnsi="Times New Roman" w:cs="Times New Roman"/>
                <w:sz w:val="24"/>
                <w:szCs w:val="24"/>
              </w:rPr>
            </w:pPr>
            <w:r w:rsidRPr="006E3C8E">
              <w:rPr>
                <w:rFonts w:ascii="Times New Roman" w:hAnsi="Times New Roman" w:cs="Times New Roman"/>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r w:rsidRPr="006E3C8E">
              <w:rPr>
                <w:rFonts w:ascii="Times New Roman" w:eastAsia="Times New Roman" w:hAnsi="Times New Roman" w:cs="Times New Roman"/>
                <w:sz w:val="24"/>
                <w:szCs w:val="24"/>
              </w:rPr>
              <w:t xml:space="preserve"> </w:t>
            </w:r>
          </w:p>
        </w:tc>
        <w:tc>
          <w:tcPr>
            <w:tcW w:w="3407" w:type="dxa"/>
          </w:tcPr>
          <w:p w14:paraId="61416AC7" w14:textId="06995789"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метод</w:t>
            </w:r>
            <w:r w:rsidR="00924D77"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оценки различных проектов (инвестиционных, социальных, карьерных и т.д.); метод</w:t>
            </w:r>
            <w:r w:rsidR="00924D77" w:rsidRPr="006E3C8E">
              <w:rPr>
                <w:rFonts w:ascii="Times New Roman" w:hAnsi="Times New Roman" w:cs="Times New Roman"/>
                <w:sz w:val="24"/>
                <w:szCs w:val="24"/>
              </w:rPr>
              <w:t>ы</w:t>
            </w:r>
            <w:r w:rsidR="006F0EA7" w:rsidRPr="006E3C8E">
              <w:rPr>
                <w:rFonts w:ascii="Times New Roman" w:hAnsi="Times New Roman" w:cs="Times New Roman"/>
                <w:sz w:val="24"/>
                <w:szCs w:val="24"/>
              </w:rPr>
              <w:t xml:space="preserve"> и инструментари</w:t>
            </w:r>
            <w:r w:rsidR="00924D77" w:rsidRPr="006E3C8E">
              <w:rPr>
                <w:rFonts w:ascii="Times New Roman" w:hAnsi="Times New Roman" w:cs="Times New Roman"/>
                <w:sz w:val="24"/>
                <w:szCs w:val="24"/>
              </w:rPr>
              <w:t>й</w:t>
            </w:r>
            <w:r w:rsidR="006F0EA7" w:rsidRPr="006E3C8E">
              <w:rPr>
                <w:rFonts w:ascii="Times New Roman" w:hAnsi="Times New Roman" w:cs="Times New Roman"/>
                <w:sz w:val="24"/>
                <w:szCs w:val="24"/>
              </w:rPr>
              <w:t xml:space="preserve"> для обоснования проектов на разных этапах жизненного цикла</w:t>
            </w:r>
          </w:p>
          <w:p w14:paraId="0E900AD1" w14:textId="2D04EE4C" w:rsidR="006F0EA7" w:rsidRPr="006E3C8E" w:rsidRDefault="00330468"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адаптировать существующие методы, инструменты и технологии к условиям трансформирующихся экономических систем и разных видов экономической деятельности</w:t>
            </w:r>
          </w:p>
        </w:tc>
      </w:tr>
      <w:tr w:rsidR="006F0EA7" w:rsidRPr="006E3C8E" w14:paraId="3D60093F" w14:textId="77777777" w:rsidTr="006824A1">
        <w:tc>
          <w:tcPr>
            <w:tcW w:w="1129" w:type="dxa"/>
            <w:vMerge/>
          </w:tcPr>
          <w:p w14:paraId="41741385"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p>
        </w:tc>
        <w:tc>
          <w:tcPr>
            <w:tcW w:w="2268" w:type="dxa"/>
            <w:vMerge/>
          </w:tcPr>
          <w:p w14:paraId="1D1D9EF9"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p>
        </w:tc>
        <w:tc>
          <w:tcPr>
            <w:tcW w:w="3119" w:type="dxa"/>
          </w:tcPr>
          <w:p w14:paraId="14687F24" w14:textId="39BAFD74" w:rsidR="006F0EA7" w:rsidRPr="006E3C8E" w:rsidRDefault="0077220C" w:rsidP="003C45CA">
            <w:pPr>
              <w:suppressAutoHyphens/>
              <w:spacing w:line="276" w:lineRule="auto"/>
              <w:rPr>
                <w:rFonts w:ascii="Times New Roman" w:hAnsi="Times New Roman" w:cs="Times New Roman"/>
                <w:sz w:val="24"/>
                <w:szCs w:val="24"/>
              </w:rPr>
            </w:pPr>
            <w:r w:rsidRPr="006E3C8E">
              <w:rPr>
                <w:rFonts w:ascii="Times New Roman" w:hAnsi="Times New Roman" w:cs="Times New Roman"/>
                <w:sz w:val="24"/>
                <w:szCs w:val="24"/>
              </w:rPr>
              <w:t xml:space="preserve">2.Осуществляет руководство исполнителями проекта, </w:t>
            </w:r>
            <w:r w:rsidRPr="006E3C8E">
              <w:rPr>
                <w:rFonts w:ascii="Times New Roman" w:hAnsi="Times New Roman" w:cs="Times New Roman"/>
                <w:sz w:val="24"/>
                <w:szCs w:val="24"/>
              </w:rPr>
              <w:lastRenderedPageBreak/>
              <w:t>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407" w:type="dxa"/>
          </w:tcPr>
          <w:p w14:paraId="0E2D3B96" w14:textId="30884C33"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lastRenderedPageBreak/>
              <w:t>Знать</w:t>
            </w:r>
            <w:r w:rsidR="007635EE" w:rsidRPr="006E3C8E">
              <w:rPr>
                <w:rFonts w:ascii="Times New Roman" w:hAnsi="Times New Roman" w:cs="Times New Roman"/>
                <w:b/>
                <w:sz w:val="24"/>
              </w:rPr>
              <w:t>:</w:t>
            </w:r>
            <w:r w:rsidR="0001389A" w:rsidRPr="006E3C8E">
              <w:rPr>
                <w:rFonts w:ascii="Times New Roman" w:hAnsi="Times New Roman" w:cs="Times New Roman"/>
                <w:b/>
                <w:sz w:val="24"/>
              </w:rPr>
              <w:t xml:space="preserve"> </w:t>
            </w:r>
            <w:r w:rsidR="00A220D1" w:rsidRPr="006E3C8E">
              <w:rPr>
                <w:rFonts w:ascii="Times New Roman" w:hAnsi="Times New Roman" w:cs="Times New Roman"/>
                <w:bCs/>
                <w:sz w:val="24"/>
              </w:rPr>
              <w:t>инструмент</w:t>
            </w:r>
            <w:r w:rsidR="00924D77" w:rsidRPr="006E3C8E">
              <w:rPr>
                <w:rFonts w:ascii="Times New Roman" w:hAnsi="Times New Roman" w:cs="Times New Roman"/>
                <w:bCs/>
                <w:sz w:val="24"/>
              </w:rPr>
              <w:t>ы</w:t>
            </w:r>
            <w:r w:rsidR="00A220D1" w:rsidRPr="006E3C8E">
              <w:rPr>
                <w:rFonts w:ascii="Times New Roman" w:hAnsi="Times New Roman" w:cs="Times New Roman"/>
                <w:bCs/>
                <w:sz w:val="24"/>
              </w:rPr>
              <w:t xml:space="preserve"> контроля и управления изменениями</w:t>
            </w:r>
            <w:r w:rsidR="0001389A" w:rsidRPr="006E3C8E">
              <w:rPr>
                <w:rFonts w:ascii="Times New Roman" w:hAnsi="Times New Roman" w:cs="Times New Roman"/>
                <w:bCs/>
                <w:sz w:val="24"/>
              </w:rPr>
              <w:t xml:space="preserve"> в проекте</w:t>
            </w:r>
          </w:p>
          <w:p w14:paraId="7853AEA6" w14:textId="176A38AA" w:rsidR="006F0EA7" w:rsidRPr="006E3C8E" w:rsidRDefault="00330468"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lastRenderedPageBreak/>
              <w:t>Уметь</w:t>
            </w:r>
            <w:r w:rsidR="007635EE" w:rsidRPr="006E3C8E">
              <w:rPr>
                <w:rFonts w:ascii="Times New Roman" w:hAnsi="Times New Roman" w:cs="Times New Roman"/>
                <w:b/>
                <w:sz w:val="24"/>
              </w:rPr>
              <w:t>:</w:t>
            </w:r>
            <w:r w:rsidR="0001389A" w:rsidRPr="006E3C8E">
              <w:rPr>
                <w:rFonts w:ascii="Times New Roman" w:hAnsi="Times New Roman" w:cs="Times New Roman"/>
                <w:b/>
                <w:sz w:val="24"/>
              </w:rPr>
              <w:t xml:space="preserve"> </w:t>
            </w:r>
            <w:r w:rsidR="0001389A" w:rsidRPr="006E3C8E">
              <w:rPr>
                <w:rFonts w:ascii="Times New Roman" w:hAnsi="Times New Roman" w:cs="Times New Roman"/>
                <w:bCs/>
                <w:sz w:val="24"/>
              </w:rPr>
              <w:t>распределять информацию по участникам проекта, мониторить сроки и качество реализации проекта</w:t>
            </w:r>
          </w:p>
        </w:tc>
      </w:tr>
      <w:tr w:rsidR="006F0EA7" w:rsidRPr="006E3C8E" w14:paraId="698D13E3" w14:textId="77777777" w:rsidTr="006824A1">
        <w:trPr>
          <w:trHeight w:val="96"/>
        </w:trPr>
        <w:tc>
          <w:tcPr>
            <w:tcW w:w="1129" w:type="dxa"/>
            <w:vMerge w:val="restart"/>
          </w:tcPr>
          <w:p w14:paraId="284F81F1"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sz w:val="24"/>
                <w:szCs w:val="24"/>
              </w:rPr>
            </w:pPr>
            <w:r w:rsidRPr="006E3C8E">
              <w:rPr>
                <w:rFonts w:ascii="Times New Roman" w:hAnsi="Times New Roman" w:cs="Times New Roman"/>
                <w:sz w:val="24"/>
                <w:szCs w:val="24"/>
              </w:rPr>
              <w:t>УК-7</w:t>
            </w:r>
          </w:p>
        </w:tc>
        <w:tc>
          <w:tcPr>
            <w:tcW w:w="2268" w:type="dxa"/>
            <w:vMerge w:val="restart"/>
          </w:tcPr>
          <w:p w14:paraId="0D38BC0B" w14:textId="34244432" w:rsidR="006F0EA7" w:rsidRPr="006E3C8E" w:rsidRDefault="0077220C"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sz w:val="24"/>
                <w:szCs w:val="24"/>
              </w:rPr>
            </w:pPr>
            <w:r w:rsidRPr="006E3C8E">
              <w:rPr>
                <w:rFonts w:ascii="Times New Roman" w:hAnsi="Times New Roman" w:cs="Times New Roman"/>
                <w:sz w:val="24"/>
                <w:szCs w:val="24"/>
              </w:rPr>
              <w:t>Способность проводить научные исследования, оценивать и оформлять их результаты</w:t>
            </w:r>
          </w:p>
        </w:tc>
        <w:tc>
          <w:tcPr>
            <w:tcW w:w="3119" w:type="dxa"/>
          </w:tcPr>
          <w:p w14:paraId="25CB8C5D" w14:textId="7777777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1. Применяет методы прикладных научных исследований.</w:t>
            </w:r>
          </w:p>
          <w:p w14:paraId="1778B4ED" w14:textId="77777777" w:rsidR="006F0EA7" w:rsidRPr="006E3C8E" w:rsidRDefault="006F0EA7" w:rsidP="003C45CA">
            <w:pPr>
              <w:spacing w:line="276" w:lineRule="auto"/>
              <w:rPr>
                <w:rFonts w:ascii="Times New Roman" w:eastAsia="Times New Roman" w:hAnsi="Times New Roman" w:cs="Times New Roman"/>
                <w:sz w:val="24"/>
                <w:szCs w:val="24"/>
              </w:rPr>
            </w:pPr>
          </w:p>
        </w:tc>
        <w:tc>
          <w:tcPr>
            <w:tcW w:w="3407" w:type="dxa"/>
          </w:tcPr>
          <w:p w14:paraId="0CC1AFA8" w14:textId="2B370D61" w:rsidR="006F0EA7" w:rsidRPr="006E3C8E" w:rsidRDefault="00D10442" w:rsidP="003C45CA">
            <w:pPr>
              <w:spacing w:line="276" w:lineRule="auto"/>
              <w:rPr>
                <w:rFonts w:ascii="Times New Roman" w:hAnsi="Times New Roman" w:cs="Times New Roman"/>
                <w:sz w:val="24"/>
                <w:szCs w:val="24"/>
              </w:rPr>
            </w:pPr>
            <w:r w:rsidRPr="006E3C8E">
              <w:rPr>
                <w:rFonts w:ascii="Times New Roman" w:hAnsi="Times New Roman" w:cs="Times New Roman"/>
                <w:b/>
                <w:sz w:val="24"/>
                <w:szCs w:val="24"/>
              </w:rPr>
              <w:t>Знать</w:t>
            </w:r>
            <w:r w:rsidR="006F0EA7" w:rsidRPr="006E3C8E">
              <w:rPr>
                <w:rFonts w:ascii="Times New Roman" w:hAnsi="Times New Roman" w:cs="Times New Roman"/>
                <w:sz w:val="24"/>
                <w:szCs w:val="24"/>
              </w:rPr>
              <w:t>: технологи</w:t>
            </w:r>
            <w:r w:rsidR="00924D77" w:rsidRPr="006E3C8E">
              <w:rPr>
                <w:rFonts w:ascii="Times New Roman" w:hAnsi="Times New Roman" w:cs="Times New Roman"/>
                <w:sz w:val="24"/>
                <w:szCs w:val="24"/>
              </w:rPr>
              <w:t>и</w:t>
            </w:r>
            <w:r w:rsidR="006F0EA7" w:rsidRPr="006E3C8E">
              <w:rPr>
                <w:rFonts w:ascii="Times New Roman" w:hAnsi="Times New Roman" w:cs="Times New Roman"/>
                <w:sz w:val="24"/>
                <w:szCs w:val="24"/>
              </w:rPr>
              <w:t xml:space="preserve"> и инструментари</w:t>
            </w:r>
            <w:r w:rsidR="00924D77" w:rsidRPr="006E3C8E">
              <w:rPr>
                <w:rFonts w:ascii="Times New Roman" w:hAnsi="Times New Roman" w:cs="Times New Roman"/>
                <w:sz w:val="24"/>
                <w:szCs w:val="24"/>
              </w:rPr>
              <w:t>й</w:t>
            </w:r>
            <w:r w:rsidR="006F0EA7" w:rsidRPr="006E3C8E">
              <w:rPr>
                <w:rFonts w:ascii="Times New Roman" w:hAnsi="Times New Roman" w:cs="Times New Roman"/>
                <w:sz w:val="24"/>
                <w:szCs w:val="24"/>
              </w:rPr>
              <w:t xml:space="preserve"> научных исследований</w:t>
            </w:r>
          </w:p>
          <w:p w14:paraId="2D1714FE" w14:textId="00248545" w:rsidR="006F0EA7" w:rsidRPr="006E3C8E" w:rsidRDefault="00330468" w:rsidP="003C45CA">
            <w:pPr>
              <w:spacing w:line="276" w:lineRule="auto"/>
              <w:rPr>
                <w:rFonts w:ascii="Times New Roman" w:eastAsia="Times New Roman" w:hAnsi="Times New Roman" w:cs="Times New Roman"/>
                <w:sz w:val="24"/>
                <w:szCs w:val="24"/>
              </w:rPr>
            </w:pPr>
            <w:r w:rsidRPr="006E3C8E">
              <w:rPr>
                <w:rFonts w:ascii="Times New Roman" w:hAnsi="Times New Roman" w:cs="Times New Roman"/>
                <w:b/>
                <w:sz w:val="24"/>
                <w:szCs w:val="24"/>
              </w:rPr>
              <w:t>Уметь</w:t>
            </w:r>
            <w:r w:rsidR="006F0EA7" w:rsidRPr="006E3C8E">
              <w:rPr>
                <w:rFonts w:ascii="Times New Roman" w:hAnsi="Times New Roman" w:cs="Times New Roman"/>
                <w:sz w:val="24"/>
                <w:szCs w:val="24"/>
              </w:rPr>
              <w:t>: формировать эмпирическую базу научного исследования</w:t>
            </w:r>
            <w:r w:rsidR="00A220D1" w:rsidRPr="006E3C8E">
              <w:rPr>
                <w:rFonts w:ascii="Times New Roman" w:hAnsi="Times New Roman" w:cs="Times New Roman"/>
                <w:sz w:val="24"/>
                <w:szCs w:val="24"/>
              </w:rPr>
              <w:t xml:space="preserve"> и работать с ней для получения научных результатов</w:t>
            </w:r>
            <w:r w:rsidR="006F0EA7" w:rsidRPr="006E3C8E">
              <w:rPr>
                <w:rFonts w:ascii="Times New Roman" w:hAnsi="Times New Roman" w:cs="Times New Roman"/>
                <w:sz w:val="24"/>
                <w:szCs w:val="24"/>
              </w:rPr>
              <w:t xml:space="preserve"> </w:t>
            </w:r>
          </w:p>
        </w:tc>
      </w:tr>
      <w:tr w:rsidR="006F0EA7" w:rsidRPr="006E3C8E" w14:paraId="27D17DC6" w14:textId="77777777" w:rsidTr="006824A1">
        <w:trPr>
          <w:trHeight w:val="96"/>
        </w:trPr>
        <w:tc>
          <w:tcPr>
            <w:tcW w:w="1129" w:type="dxa"/>
            <w:vMerge/>
          </w:tcPr>
          <w:p w14:paraId="6440CD78"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251764EA"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24405CEB" w14:textId="7B5C0DF7" w:rsidR="0077220C" w:rsidRPr="006E3C8E" w:rsidRDefault="0077220C" w:rsidP="003C45CA">
            <w:pPr>
              <w:spacing w:line="276" w:lineRule="auto"/>
              <w:jc w:val="both"/>
              <w:rPr>
                <w:rFonts w:ascii="Times New Roman" w:hAnsi="Times New Roman" w:cs="Times New Roman"/>
                <w:sz w:val="24"/>
                <w:szCs w:val="24"/>
              </w:rPr>
            </w:pPr>
            <w:r w:rsidRPr="006E3C8E">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14:paraId="0D872334" w14:textId="3AD54EE4" w:rsidR="006F0EA7" w:rsidRPr="006E3C8E" w:rsidRDefault="006F0EA7" w:rsidP="003C45CA">
            <w:pPr>
              <w:spacing w:line="276" w:lineRule="auto"/>
              <w:rPr>
                <w:rFonts w:ascii="Times New Roman" w:hAnsi="Times New Roman" w:cs="Times New Roman"/>
                <w:sz w:val="24"/>
                <w:szCs w:val="24"/>
              </w:rPr>
            </w:pPr>
          </w:p>
        </w:tc>
        <w:tc>
          <w:tcPr>
            <w:tcW w:w="3407" w:type="dxa"/>
          </w:tcPr>
          <w:p w14:paraId="7BD37898" w14:textId="0A70EB5A" w:rsidR="007635EE" w:rsidRPr="006E3C8E" w:rsidRDefault="00D10442" w:rsidP="003C45CA">
            <w:pPr>
              <w:spacing w:line="276" w:lineRule="auto"/>
              <w:rPr>
                <w:rFonts w:ascii="Times New Roman" w:hAnsi="Times New Roman" w:cs="Times New Roman"/>
                <w:bCs/>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методик</w:t>
            </w:r>
            <w:r w:rsidR="006124F5" w:rsidRPr="006E3C8E">
              <w:rPr>
                <w:rFonts w:ascii="Times New Roman" w:hAnsi="Times New Roman" w:cs="Times New Roman"/>
                <w:bCs/>
                <w:sz w:val="24"/>
              </w:rPr>
              <w:t>и</w:t>
            </w:r>
            <w:r w:rsidR="00A220D1" w:rsidRPr="006E3C8E">
              <w:rPr>
                <w:rFonts w:ascii="Times New Roman" w:hAnsi="Times New Roman" w:cs="Times New Roman"/>
                <w:bCs/>
                <w:sz w:val="24"/>
              </w:rPr>
              <w:t xml:space="preserve"> и метод</w:t>
            </w:r>
            <w:r w:rsidR="006124F5" w:rsidRPr="006E3C8E">
              <w:rPr>
                <w:rFonts w:ascii="Times New Roman" w:hAnsi="Times New Roman" w:cs="Times New Roman"/>
                <w:bCs/>
                <w:sz w:val="24"/>
              </w:rPr>
              <w:t>в</w:t>
            </w:r>
            <w:r w:rsidR="00A220D1" w:rsidRPr="006E3C8E">
              <w:rPr>
                <w:rFonts w:ascii="Times New Roman" w:hAnsi="Times New Roman" w:cs="Times New Roman"/>
                <w:bCs/>
                <w:sz w:val="24"/>
              </w:rPr>
              <w:t xml:space="preserve"> исследования в разных видах деятельности, прежде всего, в области финансов</w:t>
            </w:r>
          </w:p>
          <w:p w14:paraId="7AC66304" w14:textId="2C04D33B" w:rsidR="006F0EA7" w:rsidRPr="006E3C8E" w:rsidRDefault="00330468"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применять их в научных и прикладных целях для решения профессиональных задач</w:t>
            </w:r>
          </w:p>
        </w:tc>
      </w:tr>
      <w:tr w:rsidR="006F0EA7" w:rsidRPr="006E3C8E" w14:paraId="20B7BAED" w14:textId="77777777" w:rsidTr="006824A1">
        <w:trPr>
          <w:trHeight w:val="96"/>
        </w:trPr>
        <w:tc>
          <w:tcPr>
            <w:tcW w:w="1129" w:type="dxa"/>
            <w:vMerge/>
          </w:tcPr>
          <w:p w14:paraId="2AD2EF5F"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7935CC33"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1FE7C5AD" w14:textId="3A1FB023" w:rsidR="006F0EA7" w:rsidRPr="006E3C8E" w:rsidRDefault="0077220C"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3. Выдвигает самостоятельные гипотезы</w:t>
            </w:r>
          </w:p>
        </w:tc>
        <w:tc>
          <w:tcPr>
            <w:tcW w:w="3407" w:type="dxa"/>
          </w:tcPr>
          <w:p w14:paraId="5CC41B5A" w14:textId="25323899"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bCs/>
                <w:sz w:val="24"/>
              </w:rPr>
              <w:t xml:space="preserve">научных технологий </w:t>
            </w:r>
            <w:r w:rsidR="00A220D1" w:rsidRPr="006E3C8E">
              <w:rPr>
                <w:rFonts w:ascii="Times New Roman" w:hAnsi="Times New Roman" w:cs="Times New Roman"/>
                <w:bCs/>
                <w:sz w:val="24"/>
              </w:rPr>
              <w:t>для</w:t>
            </w:r>
            <w:r w:rsidR="007E0974" w:rsidRPr="006E3C8E">
              <w:rPr>
                <w:rFonts w:ascii="Times New Roman" w:hAnsi="Times New Roman" w:cs="Times New Roman"/>
                <w:bCs/>
                <w:sz w:val="24"/>
              </w:rPr>
              <w:t xml:space="preserve"> обоснования</w:t>
            </w:r>
            <w:r w:rsidR="00A220D1" w:rsidRPr="006E3C8E">
              <w:rPr>
                <w:rFonts w:ascii="Times New Roman" w:hAnsi="Times New Roman" w:cs="Times New Roman"/>
                <w:bCs/>
                <w:sz w:val="24"/>
              </w:rPr>
              <w:t xml:space="preserve"> гипотез</w:t>
            </w:r>
          </w:p>
          <w:p w14:paraId="6A5A2E86" w14:textId="35617F94" w:rsidR="006F0EA7" w:rsidRPr="006E3C8E" w:rsidRDefault="00330468" w:rsidP="003C45CA">
            <w:pPr>
              <w:spacing w:line="276" w:lineRule="auto"/>
              <w:rPr>
                <w:rFonts w:ascii="Times New Roman" w:hAnsi="Times New Roman" w:cs="Times New Roman"/>
                <w:b/>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7E0974" w:rsidRPr="006E3C8E">
              <w:rPr>
                <w:rFonts w:ascii="Times New Roman" w:hAnsi="Times New Roman" w:cs="Times New Roman"/>
                <w:b/>
                <w:sz w:val="24"/>
              </w:rPr>
              <w:t xml:space="preserve"> </w:t>
            </w:r>
            <w:r w:rsidR="007E0974" w:rsidRPr="006E3C8E">
              <w:rPr>
                <w:rFonts w:ascii="Times New Roman" w:hAnsi="Times New Roman" w:cs="Times New Roman"/>
                <w:sz w:val="24"/>
                <w:szCs w:val="24"/>
              </w:rPr>
              <w:t xml:space="preserve">анализировать информацию </w:t>
            </w:r>
            <w:r w:rsidR="00A220D1" w:rsidRPr="006E3C8E">
              <w:rPr>
                <w:rFonts w:ascii="Times New Roman" w:hAnsi="Times New Roman" w:cs="Times New Roman"/>
                <w:sz w:val="24"/>
                <w:szCs w:val="24"/>
              </w:rPr>
              <w:t xml:space="preserve">в целевом ракурсе - </w:t>
            </w:r>
            <w:r w:rsidR="007E0974" w:rsidRPr="006E3C8E">
              <w:rPr>
                <w:rFonts w:ascii="Times New Roman" w:hAnsi="Times New Roman" w:cs="Times New Roman"/>
                <w:sz w:val="24"/>
                <w:szCs w:val="24"/>
              </w:rPr>
              <w:t xml:space="preserve">с учетом выдвинутой гипотезы </w:t>
            </w:r>
          </w:p>
        </w:tc>
      </w:tr>
      <w:tr w:rsidR="006F0EA7" w:rsidRPr="006E3C8E" w14:paraId="6F94AF52" w14:textId="77777777" w:rsidTr="006824A1">
        <w:trPr>
          <w:trHeight w:val="96"/>
        </w:trPr>
        <w:tc>
          <w:tcPr>
            <w:tcW w:w="1129" w:type="dxa"/>
            <w:vMerge/>
          </w:tcPr>
          <w:p w14:paraId="438ACD52"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hAnsi="Times New Roman" w:cs="Times New Roman"/>
                <w:color w:val="0070C0"/>
                <w:sz w:val="24"/>
                <w:szCs w:val="24"/>
              </w:rPr>
            </w:pPr>
          </w:p>
        </w:tc>
        <w:tc>
          <w:tcPr>
            <w:tcW w:w="2268" w:type="dxa"/>
            <w:vMerge/>
          </w:tcPr>
          <w:p w14:paraId="3EF3979C" w14:textId="77777777" w:rsidR="006F0EA7" w:rsidRPr="006E3C8E" w:rsidRDefault="006F0EA7" w:rsidP="003C45CA">
            <w:pPr>
              <w:widowControl w:val="0"/>
              <w:tabs>
                <w:tab w:val="left" w:pos="540"/>
              </w:tabs>
              <w:autoSpaceDE w:val="0"/>
              <w:autoSpaceDN w:val="0"/>
              <w:adjustRightInd w:val="0"/>
              <w:spacing w:line="276" w:lineRule="auto"/>
              <w:contextualSpacing/>
              <w:jc w:val="both"/>
              <w:rPr>
                <w:rFonts w:ascii="Times New Roman" w:eastAsia="Times New Roman" w:hAnsi="Times New Roman" w:cs="Times New Roman"/>
                <w:color w:val="0070C0"/>
                <w:sz w:val="24"/>
                <w:szCs w:val="24"/>
              </w:rPr>
            </w:pPr>
          </w:p>
        </w:tc>
        <w:tc>
          <w:tcPr>
            <w:tcW w:w="3119" w:type="dxa"/>
          </w:tcPr>
          <w:p w14:paraId="220C06D4" w14:textId="2901935E" w:rsidR="006F0EA7" w:rsidRPr="006E3C8E" w:rsidRDefault="0077220C" w:rsidP="003C45CA">
            <w:pPr>
              <w:spacing w:line="276" w:lineRule="auto"/>
              <w:rPr>
                <w:rFonts w:ascii="Times New Roman" w:hAnsi="Times New Roman" w:cs="Times New Roman"/>
                <w:sz w:val="24"/>
                <w:szCs w:val="24"/>
              </w:rPr>
            </w:pPr>
            <w:r w:rsidRPr="006E3C8E">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r w:rsidR="006F0EA7" w:rsidRPr="006E3C8E">
              <w:rPr>
                <w:rFonts w:ascii="Times New Roman" w:hAnsi="Times New Roman" w:cs="Times New Roman"/>
                <w:sz w:val="24"/>
                <w:szCs w:val="24"/>
              </w:rPr>
              <w:t xml:space="preserve">  </w:t>
            </w:r>
          </w:p>
        </w:tc>
        <w:tc>
          <w:tcPr>
            <w:tcW w:w="3407" w:type="dxa"/>
          </w:tcPr>
          <w:p w14:paraId="426EAD9C" w14:textId="7BFC9C4B" w:rsidR="007635EE" w:rsidRPr="006E3C8E" w:rsidRDefault="00D10442" w:rsidP="003C45CA">
            <w:pPr>
              <w:spacing w:line="276" w:lineRule="auto"/>
              <w:rPr>
                <w:rFonts w:ascii="Times New Roman" w:hAnsi="Times New Roman" w:cs="Times New Roman"/>
                <w:b/>
                <w:sz w:val="24"/>
              </w:rPr>
            </w:pPr>
            <w:r w:rsidRPr="006E3C8E">
              <w:rPr>
                <w:rFonts w:ascii="Times New Roman" w:hAnsi="Times New Roman" w:cs="Times New Roman"/>
                <w:b/>
                <w:sz w:val="24"/>
                <w:szCs w:val="24"/>
              </w:rPr>
              <w:t>Знать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техник</w:t>
            </w:r>
            <w:r w:rsidR="006124F5" w:rsidRPr="006E3C8E">
              <w:rPr>
                <w:rFonts w:ascii="Times New Roman" w:hAnsi="Times New Roman" w:cs="Times New Roman"/>
                <w:bCs/>
                <w:sz w:val="24"/>
              </w:rPr>
              <w:t>и</w:t>
            </w:r>
            <w:r w:rsidR="00A220D1" w:rsidRPr="006E3C8E">
              <w:rPr>
                <w:rFonts w:ascii="Times New Roman" w:hAnsi="Times New Roman" w:cs="Times New Roman"/>
                <w:bCs/>
                <w:sz w:val="24"/>
              </w:rPr>
              <w:t xml:space="preserve"> и правил</w:t>
            </w:r>
            <w:r w:rsidR="006124F5" w:rsidRPr="006E3C8E">
              <w:rPr>
                <w:rFonts w:ascii="Times New Roman" w:hAnsi="Times New Roman" w:cs="Times New Roman"/>
                <w:bCs/>
                <w:sz w:val="24"/>
              </w:rPr>
              <w:t>а</w:t>
            </w:r>
            <w:r w:rsidR="00A220D1" w:rsidRPr="006E3C8E">
              <w:rPr>
                <w:rFonts w:ascii="Times New Roman" w:hAnsi="Times New Roman" w:cs="Times New Roman"/>
                <w:bCs/>
                <w:sz w:val="24"/>
              </w:rPr>
              <w:t xml:space="preserve"> оформления</w:t>
            </w:r>
            <w:r w:rsidR="00A220D1" w:rsidRPr="006E3C8E">
              <w:rPr>
                <w:rFonts w:ascii="Times New Roman" w:hAnsi="Times New Roman" w:cs="Times New Roman"/>
                <w:b/>
                <w:sz w:val="24"/>
              </w:rPr>
              <w:t xml:space="preserve"> </w:t>
            </w:r>
            <w:r w:rsidR="00A220D1" w:rsidRPr="006E3C8E">
              <w:rPr>
                <w:rFonts w:ascii="Times New Roman" w:hAnsi="Times New Roman" w:cs="Times New Roman"/>
                <w:sz w:val="24"/>
                <w:szCs w:val="24"/>
              </w:rPr>
              <w:t>аналитических записок, докладов, научных статей и других способов продвижения научных результатов</w:t>
            </w:r>
          </w:p>
          <w:p w14:paraId="49C3976B" w14:textId="4D8261A3" w:rsidR="006F0EA7" w:rsidRPr="006E3C8E" w:rsidRDefault="00330468" w:rsidP="003C45CA">
            <w:pPr>
              <w:spacing w:line="276" w:lineRule="auto"/>
              <w:rPr>
                <w:rFonts w:ascii="Times New Roman" w:hAnsi="Times New Roman" w:cs="Times New Roman"/>
                <w:bCs/>
                <w:sz w:val="24"/>
                <w:szCs w:val="24"/>
              </w:rPr>
            </w:pPr>
            <w:r w:rsidRPr="006E3C8E">
              <w:rPr>
                <w:rFonts w:ascii="Times New Roman" w:hAnsi="Times New Roman" w:cs="Times New Roman"/>
                <w:b/>
                <w:sz w:val="24"/>
                <w:szCs w:val="24"/>
              </w:rPr>
              <w:t>Уметь</w:t>
            </w:r>
            <w:r w:rsidR="007635EE" w:rsidRPr="006E3C8E">
              <w:rPr>
                <w:rFonts w:ascii="Times New Roman" w:hAnsi="Times New Roman" w:cs="Times New Roman"/>
                <w:b/>
                <w:sz w:val="24"/>
              </w:rPr>
              <w:t>:</w:t>
            </w:r>
            <w:r w:rsidR="00A220D1" w:rsidRPr="006E3C8E">
              <w:rPr>
                <w:rFonts w:ascii="Times New Roman" w:hAnsi="Times New Roman" w:cs="Times New Roman"/>
                <w:b/>
                <w:sz w:val="24"/>
              </w:rPr>
              <w:t xml:space="preserve"> </w:t>
            </w:r>
            <w:r w:rsidR="00A220D1" w:rsidRPr="006E3C8E">
              <w:rPr>
                <w:rFonts w:ascii="Times New Roman" w:hAnsi="Times New Roman" w:cs="Times New Roman"/>
                <w:bCs/>
                <w:sz w:val="24"/>
              </w:rPr>
              <w:t>презентовать и продвигать полученные результаты</w:t>
            </w:r>
          </w:p>
        </w:tc>
      </w:tr>
    </w:tbl>
    <w:p w14:paraId="3616D99F" w14:textId="3B9D010A" w:rsidR="00FA2011" w:rsidRPr="006E3C8E" w:rsidRDefault="00FA2011" w:rsidP="008C7A3A">
      <w:pPr>
        <w:keepNext/>
        <w:spacing w:after="0" w:line="360" w:lineRule="auto"/>
        <w:ind w:firstLine="851"/>
        <w:jc w:val="both"/>
        <w:outlineLvl w:val="0"/>
        <w:rPr>
          <w:rFonts w:ascii="Times New Roman" w:eastAsia="Times New Roman" w:hAnsi="Times New Roman" w:cs="Times New Roman"/>
          <w:b/>
          <w:bCs/>
          <w:kern w:val="32"/>
          <w:sz w:val="28"/>
          <w:szCs w:val="28"/>
        </w:rPr>
      </w:pPr>
      <w:bookmarkStart w:id="3" w:name="_Toc418076176"/>
      <w:bookmarkStart w:id="4" w:name="_Toc485654268"/>
    </w:p>
    <w:p w14:paraId="34E8414D" w14:textId="77777777" w:rsidR="00AB3105" w:rsidRPr="006E3C8E" w:rsidRDefault="00AB3105" w:rsidP="008C7A3A">
      <w:pPr>
        <w:keepNext/>
        <w:spacing w:after="0" w:line="360" w:lineRule="auto"/>
        <w:ind w:firstLine="851"/>
        <w:jc w:val="both"/>
        <w:outlineLvl w:val="0"/>
        <w:rPr>
          <w:rFonts w:ascii="Times New Roman" w:eastAsia="Times New Roman" w:hAnsi="Times New Roman" w:cs="Times New Roman"/>
          <w:b/>
          <w:bCs/>
          <w:kern w:val="32"/>
          <w:sz w:val="28"/>
          <w:szCs w:val="28"/>
        </w:rPr>
        <w:sectPr w:rsidR="00AB3105" w:rsidRPr="006E3C8E" w:rsidSect="00FB6E7A">
          <w:pgSz w:w="11906" w:h="16838"/>
          <w:pgMar w:top="1134" w:right="850" w:bottom="1134" w:left="1701" w:header="708" w:footer="708" w:gutter="0"/>
          <w:cols w:space="708"/>
          <w:docGrid w:linePitch="360"/>
        </w:sectPr>
      </w:pPr>
    </w:p>
    <w:p w14:paraId="58C6DED2" w14:textId="77777777" w:rsidR="00A259C7" w:rsidRPr="006E3C8E" w:rsidRDefault="00A259C7" w:rsidP="003C45CA">
      <w:pPr>
        <w:keepNext/>
        <w:spacing w:before="240" w:after="60" w:line="360" w:lineRule="auto"/>
        <w:ind w:firstLine="851"/>
        <w:outlineLvl w:val="0"/>
        <w:rPr>
          <w:rFonts w:ascii="Times New Roman" w:eastAsia="Times New Roman" w:hAnsi="Times New Roman" w:cs="Times New Roman"/>
          <w:b/>
          <w:bCs/>
          <w:kern w:val="32"/>
          <w:sz w:val="28"/>
          <w:szCs w:val="28"/>
        </w:rPr>
      </w:pPr>
      <w:bookmarkStart w:id="5" w:name="_Toc485654269"/>
      <w:bookmarkStart w:id="6" w:name="_Toc509303791"/>
      <w:bookmarkStart w:id="7" w:name="_Toc100341342"/>
      <w:bookmarkEnd w:id="3"/>
      <w:bookmarkEnd w:id="4"/>
      <w:r w:rsidRPr="006E3C8E">
        <w:rPr>
          <w:rFonts w:ascii="Times New Roman" w:eastAsia="Times New Roman" w:hAnsi="Times New Roman" w:cs="Times New Roman"/>
          <w:b/>
          <w:bCs/>
          <w:kern w:val="32"/>
          <w:sz w:val="28"/>
          <w:szCs w:val="28"/>
        </w:rPr>
        <w:lastRenderedPageBreak/>
        <w:t>3. Учебно-тематический план НИС</w:t>
      </w:r>
      <w:bookmarkEnd w:id="5"/>
      <w:bookmarkEnd w:id="6"/>
      <w:bookmarkEnd w:id="7"/>
      <w:r w:rsidRPr="006E3C8E">
        <w:rPr>
          <w:rFonts w:ascii="Times New Roman" w:eastAsia="Times New Roman" w:hAnsi="Times New Roman" w:cs="Times New Roman"/>
          <w:b/>
          <w:bCs/>
          <w:kern w:val="32"/>
          <w:sz w:val="28"/>
          <w:szCs w:val="28"/>
        </w:rPr>
        <w:t xml:space="preserve"> </w:t>
      </w:r>
    </w:p>
    <w:tbl>
      <w:tblPr>
        <w:tblW w:w="9821" w:type="dxa"/>
        <w:tblInd w:w="-289" w:type="dxa"/>
        <w:tblLayout w:type="fixed"/>
        <w:tblLook w:val="04A0" w:firstRow="1" w:lastRow="0" w:firstColumn="1" w:lastColumn="0" w:noHBand="0" w:noVBand="1"/>
      </w:tblPr>
      <w:tblGrid>
        <w:gridCol w:w="4112"/>
        <w:gridCol w:w="662"/>
        <w:gridCol w:w="895"/>
        <w:gridCol w:w="1136"/>
        <w:gridCol w:w="3005"/>
        <w:gridCol w:w="11"/>
      </w:tblGrid>
      <w:tr w:rsidR="006E3C8E" w:rsidRPr="006E3C8E" w14:paraId="70FB59BD" w14:textId="77777777" w:rsidTr="006824A1">
        <w:trPr>
          <w:gridAfter w:val="1"/>
          <w:wAfter w:w="11" w:type="dxa"/>
          <w:trHeight w:val="232"/>
        </w:trPr>
        <w:tc>
          <w:tcPr>
            <w:tcW w:w="4112" w:type="dxa"/>
            <w:vMerge w:val="restart"/>
            <w:tcBorders>
              <w:top w:val="single" w:sz="4" w:space="0" w:color="auto"/>
              <w:left w:val="single" w:sz="4" w:space="0" w:color="auto"/>
              <w:right w:val="single" w:sz="4" w:space="0" w:color="auto"/>
            </w:tcBorders>
            <w:shd w:val="clear" w:color="auto" w:fill="auto"/>
            <w:noWrap/>
            <w:vAlign w:val="bottom"/>
          </w:tcPr>
          <w:p w14:paraId="605EFEA5" w14:textId="77777777" w:rsidR="006B4F34" w:rsidRPr="006E3C8E" w:rsidRDefault="006B4F34" w:rsidP="003C45CA">
            <w:pPr>
              <w:spacing w:after="0"/>
              <w:jc w:val="center"/>
              <w:rPr>
                <w:rFonts w:ascii="Times New Roman" w:eastAsia="Times New Roman" w:hAnsi="Times New Roman" w:cs="Times New Roman"/>
                <w:b/>
                <w:bCs/>
                <w:i/>
                <w:iCs/>
                <w:sz w:val="24"/>
                <w:szCs w:val="24"/>
              </w:rPr>
            </w:pPr>
            <w:r w:rsidRPr="006E3C8E">
              <w:rPr>
                <w:rFonts w:ascii="Times New Roman" w:hAnsi="Times New Roman" w:cs="Times New Roman"/>
                <w:b/>
                <w:bCs/>
                <w:sz w:val="24"/>
              </w:rPr>
              <w:t>Наименование темы (раздела)</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75BF069" w14:textId="77777777" w:rsidR="006B4F34" w:rsidRPr="006E3C8E" w:rsidRDefault="006B4F34" w:rsidP="003C45CA">
            <w:pPr>
              <w:spacing w:after="0"/>
              <w:jc w:val="center"/>
              <w:rPr>
                <w:rFonts w:ascii="Times New Roman" w:eastAsia="Times New Roman" w:hAnsi="Times New Roman" w:cs="Times New Roman"/>
                <w:b/>
                <w:bCs/>
                <w:i/>
                <w:iCs/>
                <w:sz w:val="24"/>
                <w:szCs w:val="24"/>
              </w:rPr>
            </w:pPr>
            <w:r w:rsidRPr="006E3C8E">
              <w:rPr>
                <w:rFonts w:ascii="Times New Roman" w:hAnsi="Times New Roman" w:cs="Times New Roman"/>
                <w:b/>
                <w:bCs/>
                <w:sz w:val="24"/>
              </w:rPr>
              <w:t>Трудоемкость в часах</w:t>
            </w:r>
          </w:p>
        </w:tc>
        <w:tc>
          <w:tcPr>
            <w:tcW w:w="3005" w:type="dxa"/>
            <w:vMerge w:val="restart"/>
            <w:tcBorders>
              <w:top w:val="single" w:sz="8" w:space="0" w:color="auto"/>
              <w:left w:val="single" w:sz="4" w:space="0" w:color="auto"/>
              <w:right w:val="single" w:sz="8" w:space="0" w:color="auto"/>
            </w:tcBorders>
            <w:shd w:val="clear" w:color="auto" w:fill="auto"/>
            <w:vAlign w:val="center"/>
          </w:tcPr>
          <w:p w14:paraId="5D22B845" w14:textId="77777777" w:rsidR="006B4F34" w:rsidRPr="006E3C8E" w:rsidRDefault="006B4F34" w:rsidP="003C45CA">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sz w:val="24"/>
              </w:rPr>
              <w:t>Форма проведения семинара</w:t>
            </w:r>
          </w:p>
        </w:tc>
      </w:tr>
      <w:tr w:rsidR="006E3C8E" w:rsidRPr="006E3C8E" w14:paraId="013B1623" w14:textId="77777777" w:rsidTr="006824A1">
        <w:trPr>
          <w:gridAfter w:val="1"/>
          <w:wAfter w:w="11" w:type="dxa"/>
          <w:trHeight w:val="52"/>
        </w:trPr>
        <w:tc>
          <w:tcPr>
            <w:tcW w:w="4112" w:type="dxa"/>
            <w:vMerge/>
            <w:tcBorders>
              <w:left w:val="single" w:sz="4" w:space="0" w:color="auto"/>
              <w:bottom w:val="single" w:sz="4" w:space="0" w:color="auto"/>
              <w:right w:val="single" w:sz="4" w:space="0" w:color="auto"/>
            </w:tcBorders>
            <w:shd w:val="clear" w:color="auto" w:fill="auto"/>
            <w:noWrap/>
          </w:tcPr>
          <w:p w14:paraId="75AEA46A" w14:textId="77777777" w:rsidR="006B4F34" w:rsidRPr="006E3C8E" w:rsidRDefault="006B4F34" w:rsidP="003C45CA">
            <w:pPr>
              <w:spacing w:after="0"/>
              <w:rPr>
                <w:rFonts w:ascii="Times New Roman" w:hAnsi="Times New Roman" w:cs="Times New Roman"/>
                <w:sz w:val="24"/>
              </w:rPr>
            </w:pPr>
          </w:p>
        </w:tc>
        <w:tc>
          <w:tcPr>
            <w:tcW w:w="662" w:type="dxa"/>
            <w:tcBorders>
              <w:top w:val="single" w:sz="4" w:space="0" w:color="auto"/>
              <w:left w:val="single" w:sz="4" w:space="0" w:color="auto"/>
              <w:bottom w:val="single" w:sz="4" w:space="0" w:color="auto"/>
              <w:right w:val="single" w:sz="4" w:space="0" w:color="auto"/>
            </w:tcBorders>
            <w:shd w:val="clear" w:color="auto" w:fill="auto"/>
            <w:noWrap/>
          </w:tcPr>
          <w:p w14:paraId="47E660FB" w14:textId="062B081F" w:rsidR="006B4F34" w:rsidRPr="006E3C8E" w:rsidRDefault="006B4F34" w:rsidP="003C45CA">
            <w:pPr>
              <w:spacing w:after="0"/>
              <w:jc w:val="center"/>
              <w:rPr>
                <w:rFonts w:ascii="Times New Roman" w:hAnsi="Times New Roman" w:cs="Times New Roman"/>
                <w:b/>
                <w:bCs/>
                <w:sz w:val="24"/>
              </w:rPr>
            </w:pPr>
            <w:r w:rsidRPr="006E3C8E">
              <w:rPr>
                <w:rFonts w:ascii="Times New Roman" w:hAnsi="Times New Roman" w:cs="Times New Roman"/>
                <w:b/>
                <w:bCs/>
                <w:sz w:val="24"/>
              </w:rPr>
              <w:t>Всего</w:t>
            </w:r>
          </w:p>
        </w:tc>
        <w:tc>
          <w:tcPr>
            <w:tcW w:w="895" w:type="dxa"/>
            <w:tcBorders>
              <w:top w:val="single" w:sz="4" w:space="0" w:color="auto"/>
              <w:left w:val="single" w:sz="4" w:space="0" w:color="auto"/>
              <w:bottom w:val="single" w:sz="4" w:space="0" w:color="auto"/>
              <w:right w:val="single" w:sz="4" w:space="0" w:color="auto"/>
            </w:tcBorders>
            <w:shd w:val="clear" w:color="auto" w:fill="auto"/>
            <w:noWrap/>
          </w:tcPr>
          <w:p w14:paraId="6C235B5E" w14:textId="77777777" w:rsidR="006B4F34" w:rsidRPr="006E3C8E" w:rsidRDefault="006B4F34" w:rsidP="003C45CA">
            <w:pPr>
              <w:spacing w:after="0"/>
              <w:ind w:right="-110"/>
              <w:jc w:val="center"/>
              <w:rPr>
                <w:rFonts w:ascii="Times New Roman" w:hAnsi="Times New Roman" w:cs="Times New Roman"/>
                <w:b/>
                <w:bCs/>
                <w:sz w:val="24"/>
              </w:rPr>
            </w:pPr>
            <w:r w:rsidRPr="006E3C8E">
              <w:rPr>
                <w:rFonts w:ascii="Times New Roman" w:hAnsi="Times New Roman" w:cs="Times New Roman"/>
                <w:b/>
                <w:bCs/>
                <w:sz w:val="24"/>
              </w:rPr>
              <w:t>Аудиторная работа</w:t>
            </w:r>
          </w:p>
        </w:tc>
        <w:tc>
          <w:tcPr>
            <w:tcW w:w="1136" w:type="dxa"/>
            <w:tcBorders>
              <w:top w:val="single" w:sz="4" w:space="0" w:color="auto"/>
              <w:left w:val="single" w:sz="4" w:space="0" w:color="auto"/>
              <w:bottom w:val="single" w:sz="4" w:space="0" w:color="auto"/>
              <w:right w:val="single" w:sz="4" w:space="0" w:color="auto"/>
            </w:tcBorders>
            <w:shd w:val="clear" w:color="auto" w:fill="auto"/>
            <w:noWrap/>
          </w:tcPr>
          <w:p w14:paraId="23750B5A" w14:textId="77777777" w:rsidR="006B4F34" w:rsidRPr="006E3C8E" w:rsidRDefault="006B4F34" w:rsidP="003C45CA">
            <w:pPr>
              <w:spacing w:after="0"/>
              <w:ind w:right="-110"/>
              <w:jc w:val="center"/>
              <w:rPr>
                <w:rFonts w:ascii="Times New Roman" w:hAnsi="Times New Roman" w:cs="Times New Roman"/>
                <w:b/>
                <w:bCs/>
                <w:sz w:val="24"/>
              </w:rPr>
            </w:pPr>
            <w:r w:rsidRPr="006E3C8E">
              <w:rPr>
                <w:rFonts w:ascii="Times New Roman" w:hAnsi="Times New Roman" w:cs="Times New Roman"/>
                <w:b/>
                <w:bCs/>
                <w:sz w:val="24"/>
              </w:rPr>
              <w:t>Самосто</w:t>
            </w:r>
          </w:p>
          <w:p w14:paraId="5C414C3E" w14:textId="77777777" w:rsidR="006B4F34" w:rsidRPr="006E3C8E" w:rsidRDefault="006B4F34" w:rsidP="003C45CA">
            <w:pPr>
              <w:spacing w:after="0"/>
              <w:ind w:right="-148"/>
              <w:jc w:val="center"/>
              <w:rPr>
                <w:rFonts w:ascii="Times New Roman" w:hAnsi="Times New Roman" w:cs="Times New Roman"/>
                <w:b/>
                <w:bCs/>
                <w:sz w:val="24"/>
              </w:rPr>
            </w:pPr>
            <w:r w:rsidRPr="006E3C8E">
              <w:rPr>
                <w:rFonts w:ascii="Times New Roman" w:hAnsi="Times New Roman" w:cs="Times New Roman"/>
                <w:b/>
                <w:bCs/>
                <w:sz w:val="24"/>
              </w:rPr>
              <w:t>ятельная работа</w:t>
            </w:r>
          </w:p>
        </w:tc>
        <w:tc>
          <w:tcPr>
            <w:tcW w:w="3005" w:type="dxa"/>
            <w:vMerge/>
            <w:tcBorders>
              <w:left w:val="single" w:sz="4" w:space="0" w:color="auto"/>
              <w:bottom w:val="single" w:sz="4" w:space="0" w:color="auto"/>
              <w:right w:val="single" w:sz="8" w:space="0" w:color="auto"/>
            </w:tcBorders>
            <w:shd w:val="clear" w:color="auto" w:fill="auto"/>
          </w:tcPr>
          <w:p w14:paraId="5016CA7A" w14:textId="77777777" w:rsidR="006B4F34" w:rsidRPr="006E3C8E" w:rsidRDefault="006B4F34" w:rsidP="003C45CA">
            <w:pPr>
              <w:spacing w:after="0"/>
              <w:jc w:val="center"/>
              <w:rPr>
                <w:rFonts w:ascii="Times New Roman" w:hAnsi="Times New Roman" w:cs="Times New Roman"/>
                <w:b/>
                <w:bCs/>
                <w:sz w:val="24"/>
              </w:rPr>
            </w:pPr>
          </w:p>
        </w:tc>
      </w:tr>
      <w:tr w:rsidR="006E3C8E" w:rsidRPr="006E3C8E" w14:paraId="49097557" w14:textId="77777777" w:rsidTr="006824A1">
        <w:trPr>
          <w:trHeight w:val="557"/>
        </w:trPr>
        <w:tc>
          <w:tcPr>
            <w:tcW w:w="9821" w:type="dxa"/>
            <w:gridSpan w:val="6"/>
            <w:tcBorders>
              <w:top w:val="single" w:sz="4" w:space="0" w:color="auto"/>
              <w:left w:val="single" w:sz="4" w:space="0" w:color="auto"/>
              <w:bottom w:val="single" w:sz="4" w:space="0" w:color="auto"/>
              <w:right w:val="single" w:sz="4" w:space="0" w:color="auto"/>
            </w:tcBorders>
            <w:shd w:val="clear" w:color="auto" w:fill="auto"/>
          </w:tcPr>
          <w:p w14:paraId="22EF151B" w14:textId="16128A00" w:rsidR="006B4F34" w:rsidRPr="006E3C8E" w:rsidRDefault="006B4F34" w:rsidP="003C45CA">
            <w:pPr>
              <w:spacing w:after="0"/>
              <w:jc w:val="center"/>
              <w:rPr>
                <w:rFonts w:ascii="Times New Roman" w:eastAsia="Times New Roman" w:hAnsi="Times New Roman" w:cs="Times New Roman"/>
                <w:sz w:val="24"/>
                <w:szCs w:val="24"/>
              </w:rPr>
            </w:pPr>
            <w:r w:rsidRPr="006E3C8E">
              <w:rPr>
                <w:rFonts w:ascii="Times New Roman" w:hAnsi="Times New Roman" w:cs="Times New Roman"/>
                <w:b/>
                <w:sz w:val="24"/>
                <w:szCs w:val="24"/>
              </w:rPr>
              <w:t>Первый год обучения</w:t>
            </w:r>
          </w:p>
        </w:tc>
      </w:tr>
      <w:tr w:rsidR="006E3C8E" w:rsidRPr="006E3C8E" w14:paraId="44CCD402" w14:textId="77777777" w:rsidTr="006824A1">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tcPr>
          <w:p w14:paraId="6E27C8E8" w14:textId="314866AF"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hAnsi="Times New Roman" w:cs="Times New Roman"/>
                <w:b/>
                <w:sz w:val="24"/>
                <w:szCs w:val="24"/>
              </w:rPr>
              <w:t>Модуль 1.</w:t>
            </w:r>
            <w:r w:rsidRPr="006E3C8E">
              <w:rPr>
                <w:rFonts w:ascii="Times New Roman" w:eastAsia="Calibri" w:hAnsi="Times New Roman" w:cs="Times New Roman"/>
                <w:b/>
                <w:sz w:val="24"/>
                <w:szCs w:val="24"/>
                <w:lang w:eastAsia="en-US"/>
              </w:rPr>
              <w:t xml:space="preserve"> НИР как неотъемлемая составляющая учебного процесса в магистратуре </w:t>
            </w:r>
          </w:p>
        </w:tc>
        <w:tc>
          <w:tcPr>
            <w:tcW w:w="662" w:type="dxa"/>
            <w:tcBorders>
              <w:top w:val="single" w:sz="8" w:space="0" w:color="auto"/>
              <w:left w:val="nil"/>
              <w:bottom w:val="single" w:sz="8" w:space="0" w:color="auto"/>
              <w:right w:val="single" w:sz="8" w:space="0" w:color="auto"/>
            </w:tcBorders>
            <w:shd w:val="clear" w:color="auto" w:fill="auto"/>
            <w:vAlign w:val="center"/>
          </w:tcPr>
          <w:p w14:paraId="07536C1D" w14:textId="763A936D" w:rsidR="006E3C8E" w:rsidRPr="002B46A8" w:rsidRDefault="006E3C8E" w:rsidP="006E3C8E">
            <w:pPr>
              <w:jc w:val="center"/>
              <w:rPr>
                <w:rFonts w:ascii="Times New Roman" w:hAnsi="Times New Roman" w:cs="Times New Roman"/>
                <w:b/>
              </w:rPr>
            </w:pPr>
            <w:r w:rsidRPr="002B46A8">
              <w:rPr>
                <w:rFonts w:ascii="Times New Roman" w:hAnsi="Times New Roman" w:cs="Times New Roman"/>
                <w:b/>
              </w:rPr>
              <w:t>30</w:t>
            </w:r>
          </w:p>
        </w:tc>
        <w:tc>
          <w:tcPr>
            <w:tcW w:w="895" w:type="dxa"/>
            <w:tcBorders>
              <w:top w:val="single" w:sz="8" w:space="0" w:color="auto"/>
              <w:left w:val="nil"/>
              <w:bottom w:val="single" w:sz="8" w:space="0" w:color="auto"/>
              <w:right w:val="single" w:sz="8" w:space="0" w:color="auto"/>
            </w:tcBorders>
            <w:shd w:val="clear" w:color="auto" w:fill="auto"/>
            <w:vAlign w:val="center"/>
          </w:tcPr>
          <w:p w14:paraId="26674384" w14:textId="0D4F4929" w:rsidR="006E3C8E" w:rsidRPr="002B46A8" w:rsidRDefault="006E3C8E" w:rsidP="006E3C8E">
            <w:pPr>
              <w:jc w:val="center"/>
              <w:rPr>
                <w:rFonts w:ascii="Times New Roman" w:hAnsi="Times New Roman" w:cs="Times New Roman"/>
                <w:b/>
              </w:rPr>
            </w:pPr>
            <w:r w:rsidRPr="002B46A8">
              <w:rPr>
                <w:rFonts w:ascii="Times New Roman" w:hAnsi="Times New Roman" w:cs="Times New Roman"/>
                <w:b/>
              </w:rPr>
              <w:t>8</w:t>
            </w:r>
          </w:p>
        </w:tc>
        <w:tc>
          <w:tcPr>
            <w:tcW w:w="1136" w:type="dxa"/>
            <w:tcBorders>
              <w:top w:val="single" w:sz="8" w:space="0" w:color="auto"/>
              <w:left w:val="nil"/>
              <w:bottom w:val="single" w:sz="8" w:space="0" w:color="auto"/>
              <w:right w:val="single" w:sz="8" w:space="0" w:color="auto"/>
            </w:tcBorders>
            <w:shd w:val="clear" w:color="auto" w:fill="auto"/>
            <w:vAlign w:val="center"/>
          </w:tcPr>
          <w:p w14:paraId="6295F485" w14:textId="2EE405CC" w:rsidR="006E3C8E" w:rsidRPr="002B46A8" w:rsidRDefault="006E3C8E" w:rsidP="006E3C8E">
            <w:pPr>
              <w:jc w:val="center"/>
              <w:rPr>
                <w:rFonts w:ascii="Times New Roman" w:hAnsi="Times New Roman" w:cs="Times New Roman"/>
                <w:b/>
              </w:rPr>
            </w:pPr>
            <w:r w:rsidRPr="002B46A8">
              <w:rPr>
                <w:rFonts w:ascii="Times New Roman" w:hAnsi="Times New Roman" w:cs="Times New Roman"/>
                <w:b/>
              </w:rPr>
              <w:t>22</w:t>
            </w:r>
          </w:p>
        </w:tc>
        <w:tc>
          <w:tcPr>
            <w:tcW w:w="3005" w:type="dxa"/>
            <w:tcBorders>
              <w:top w:val="single" w:sz="4" w:space="0" w:color="auto"/>
              <w:left w:val="nil"/>
              <w:bottom w:val="single" w:sz="4" w:space="0" w:color="auto"/>
              <w:right w:val="single" w:sz="4" w:space="0" w:color="auto"/>
            </w:tcBorders>
            <w:shd w:val="clear" w:color="auto" w:fill="auto"/>
            <w:vAlign w:val="bottom"/>
          </w:tcPr>
          <w:p w14:paraId="2DD27CCA" w14:textId="77777777" w:rsidR="006E3C8E" w:rsidRPr="006E3C8E" w:rsidRDefault="006E3C8E" w:rsidP="006E3C8E">
            <w:pPr>
              <w:spacing w:after="0"/>
              <w:jc w:val="both"/>
              <w:rPr>
                <w:rFonts w:ascii="Times New Roman" w:eastAsia="Times New Roman" w:hAnsi="Times New Roman" w:cs="Times New Roman"/>
                <w:sz w:val="24"/>
                <w:szCs w:val="24"/>
              </w:rPr>
            </w:pPr>
          </w:p>
        </w:tc>
      </w:tr>
      <w:tr w:rsidR="006E3C8E" w:rsidRPr="006E3C8E" w14:paraId="3163896D" w14:textId="77777777" w:rsidTr="002B46A8">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3AAF0" w14:textId="77777777"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1. Организационные вопросы НИР в формате научно-исследовательского семинара</w:t>
            </w:r>
          </w:p>
        </w:tc>
        <w:tc>
          <w:tcPr>
            <w:tcW w:w="662" w:type="dxa"/>
            <w:tcBorders>
              <w:top w:val="single" w:sz="8" w:space="0" w:color="auto"/>
              <w:left w:val="nil"/>
              <w:bottom w:val="single" w:sz="8" w:space="0" w:color="auto"/>
              <w:right w:val="single" w:sz="8" w:space="0" w:color="auto"/>
            </w:tcBorders>
            <w:shd w:val="clear" w:color="auto" w:fill="auto"/>
            <w:vAlign w:val="center"/>
          </w:tcPr>
          <w:p w14:paraId="70518264" w14:textId="16F42B72" w:rsidR="006E3C8E" w:rsidRPr="006E3C8E" w:rsidRDefault="002B46A8" w:rsidP="006E3C8E">
            <w:pPr>
              <w:jc w:val="center"/>
              <w:rPr>
                <w:rFonts w:ascii="Times New Roman" w:hAnsi="Times New Roman" w:cs="Times New Roman"/>
              </w:rPr>
            </w:pPr>
            <w:r>
              <w:rPr>
                <w:rFonts w:ascii="Times New Roman" w:hAnsi="Times New Roman" w:cs="Times New Roman"/>
              </w:rPr>
              <w:t>15</w:t>
            </w:r>
            <w:r w:rsidR="006E3C8E" w:rsidRPr="006E3C8E">
              <w:rPr>
                <w:rFonts w:ascii="Times New Roman" w:hAnsi="Times New Roman" w:cs="Times New Roman"/>
              </w:rPr>
              <w:t> </w:t>
            </w:r>
          </w:p>
        </w:tc>
        <w:tc>
          <w:tcPr>
            <w:tcW w:w="895" w:type="dxa"/>
            <w:tcBorders>
              <w:top w:val="single" w:sz="8" w:space="0" w:color="auto"/>
              <w:left w:val="nil"/>
              <w:bottom w:val="single" w:sz="8" w:space="0" w:color="auto"/>
              <w:right w:val="single" w:sz="8" w:space="0" w:color="auto"/>
            </w:tcBorders>
            <w:shd w:val="clear" w:color="auto" w:fill="auto"/>
            <w:vAlign w:val="center"/>
          </w:tcPr>
          <w:p w14:paraId="020421EE" w14:textId="4562A6BE" w:rsidR="006E3C8E" w:rsidRPr="006E3C8E" w:rsidRDefault="002B46A8" w:rsidP="006E3C8E">
            <w:pPr>
              <w:jc w:val="center"/>
              <w:rPr>
                <w:rFonts w:ascii="Times New Roman" w:hAnsi="Times New Roman" w:cs="Times New Roman"/>
              </w:rPr>
            </w:pPr>
            <w:r>
              <w:rPr>
                <w:rFonts w:ascii="Times New Roman" w:hAnsi="Times New Roman" w:cs="Times New Roman"/>
              </w:rPr>
              <w:t>4</w:t>
            </w:r>
            <w:r w:rsidR="006E3C8E" w:rsidRPr="006E3C8E">
              <w:rPr>
                <w:rFonts w:ascii="Times New Roman" w:hAnsi="Times New Roman" w:cs="Times New Roman"/>
              </w:rPr>
              <w:t> </w:t>
            </w:r>
          </w:p>
        </w:tc>
        <w:tc>
          <w:tcPr>
            <w:tcW w:w="1136" w:type="dxa"/>
            <w:tcBorders>
              <w:top w:val="single" w:sz="8" w:space="0" w:color="auto"/>
              <w:left w:val="nil"/>
              <w:bottom w:val="single" w:sz="8" w:space="0" w:color="auto"/>
              <w:right w:val="single" w:sz="8" w:space="0" w:color="auto"/>
            </w:tcBorders>
            <w:shd w:val="clear" w:color="auto" w:fill="auto"/>
            <w:vAlign w:val="center"/>
          </w:tcPr>
          <w:p w14:paraId="739654A4" w14:textId="421FCA4D" w:rsidR="006E3C8E" w:rsidRPr="006E3C8E" w:rsidRDefault="002B46A8" w:rsidP="006E3C8E">
            <w:pPr>
              <w:jc w:val="center"/>
              <w:rPr>
                <w:rFonts w:ascii="Times New Roman" w:hAnsi="Times New Roman" w:cs="Times New Roman"/>
              </w:rPr>
            </w:pPr>
            <w:r>
              <w:rPr>
                <w:rFonts w:ascii="Times New Roman" w:hAnsi="Times New Roman" w:cs="Times New Roman"/>
              </w:rPr>
              <w:t>11</w:t>
            </w:r>
            <w:r w:rsidR="006E3C8E"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693A05B9" w14:textId="77777777"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Презентация с обсуждением вопросов по теме 1 </w:t>
            </w:r>
          </w:p>
        </w:tc>
      </w:tr>
      <w:tr w:rsidR="006E3C8E" w:rsidRPr="006E3C8E" w14:paraId="2440058A" w14:textId="77777777" w:rsidTr="002B46A8">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1BE3" w14:textId="6F1AB4AB"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2. Постановка актуальных научно-исследовательских задач</w:t>
            </w:r>
          </w:p>
        </w:tc>
        <w:tc>
          <w:tcPr>
            <w:tcW w:w="662" w:type="dxa"/>
            <w:tcBorders>
              <w:top w:val="nil"/>
              <w:left w:val="nil"/>
              <w:bottom w:val="single" w:sz="8" w:space="0" w:color="auto"/>
              <w:right w:val="single" w:sz="8" w:space="0" w:color="auto"/>
            </w:tcBorders>
            <w:shd w:val="clear" w:color="auto" w:fill="auto"/>
            <w:vAlign w:val="center"/>
          </w:tcPr>
          <w:p w14:paraId="596BC3A2" w14:textId="088CEA7C" w:rsidR="006E3C8E" w:rsidRPr="006E3C8E" w:rsidRDefault="002B46A8" w:rsidP="006E3C8E">
            <w:pPr>
              <w:jc w:val="center"/>
              <w:rPr>
                <w:rFonts w:ascii="Times New Roman" w:hAnsi="Times New Roman" w:cs="Times New Roman"/>
              </w:rPr>
            </w:pPr>
            <w:r>
              <w:rPr>
                <w:rFonts w:ascii="Times New Roman" w:hAnsi="Times New Roman" w:cs="Times New Roman"/>
              </w:rPr>
              <w:t>15</w:t>
            </w:r>
            <w:r w:rsidR="006E3C8E" w:rsidRPr="006E3C8E">
              <w:rPr>
                <w:rFonts w:ascii="Times New Roman" w:hAnsi="Times New Roman" w:cs="Times New Roman"/>
              </w:rPr>
              <w:t> </w:t>
            </w:r>
          </w:p>
        </w:tc>
        <w:tc>
          <w:tcPr>
            <w:tcW w:w="895" w:type="dxa"/>
            <w:tcBorders>
              <w:top w:val="nil"/>
              <w:left w:val="nil"/>
              <w:bottom w:val="single" w:sz="8" w:space="0" w:color="auto"/>
              <w:right w:val="single" w:sz="8" w:space="0" w:color="auto"/>
            </w:tcBorders>
            <w:shd w:val="clear" w:color="auto" w:fill="auto"/>
            <w:vAlign w:val="center"/>
          </w:tcPr>
          <w:p w14:paraId="163CF48C" w14:textId="7DC50E5B" w:rsidR="006E3C8E" w:rsidRPr="006E3C8E" w:rsidRDefault="006E3C8E" w:rsidP="006E3C8E">
            <w:pPr>
              <w:jc w:val="center"/>
              <w:rPr>
                <w:rFonts w:ascii="Times New Roman" w:hAnsi="Times New Roman" w:cs="Times New Roman"/>
              </w:rPr>
            </w:pPr>
            <w:r w:rsidRPr="006E3C8E">
              <w:rPr>
                <w:rFonts w:ascii="Times New Roman" w:hAnsi="Times New Roman" w:cs="Times New Roman"/>
              </w:rPr>
              <w:t> </w:t>
            </w:r>
            <w:r w:rsidR="002B46A8">
              <w:rPr>
                <w:rFonts w:ascii="Times New Roman" w:hAnsi="Times New Roman" w:cs="Times New Roman"/>
              </w:rPr>
              <w:t>4</w:t>
            </w:r>
          </w:p>
        </w:tc>
        <w:tc>
          <w:tcPr>
            <w:tcW w:w="1136" w:type="dxa"/>
            <w:tcBorders>
              <w:top w:val="nil"/>
              <w:left w:val="nil"/>
              <w:bottom w:val="single" w:sz="8" w:space="0" w:color="auto"/>
              <w:right w:val="single" w:sz="8" w:space="0" w:color="auto"/>
            </w:tcBorders>
            <w:shd w:val="clear" w:color="auto" w:fill="auto"/>
            <w:vAlign w:val="center"/>
          </w:tcPr>
          <w:p w14:paraId="3B7E5868" w14:textId="4C34C956" w:rsidR="006E3C8E" w:rsidRPr="006E3C8E" w:rsidRDefault="002B46A8" w:rsidP="006E3C8E">
            <w:pPr>
              <w:jc w:val="center"/>
              <w:rPr>
                <w:rFonts w:ascii="Times New Roman" w:hAnsi="Times New Roman" w:cs="Times New Roman"/>
              </w:rPr>
            </w:pPr>
            <w:r>
              <w:rPr>
                <w:rFonts w:ascii="Times New Roman" w:hAnsi="Times New Roman" w:cs="Times New Roman"/>
              </w:rPr>
              <w:t>11</w:t>
            </w:r>
            <w:r w:rsidR="006E3C8E"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7912546F" w14:textId="024D0F37"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Обсуждение научных интересов, выбор направлений исследования и формулировка тем ВКР</w:t>
            </w:r>
          </w:p>
        </w:tc>
      </w:tr>
      <w:tr w:rsidR="006E3C8E" w:rsidRPr="006E3C8E" w14:paraId="77CA2C3A" w14:textId="77777777" w:rsidTr="006824A1">
        <w:trPr>
          <w:gridAfter w:val="1"/>
          <w:wAfter w:w="11" w:type="dxa"/>
          <w:trHeight w:val="536"/>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13FB71A9" w14:textId="4997DAF1"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eastAsia="Calibri" w:hAnsi="Times New Roman" w:cs="Times New Roman"/>
                <w:b/>
                <w:sz w:val="24"/>
                <w:szCs w:val="24"/>
                <w:lang w:eastAsia="en-US"/>
              </w:rPr>
              <w:t>Модуль 2. Теория и методология научного исследования</w:t>
            </w:r>
          </w:p>
        </w:tc>
        <w:tc>
          <w:tcPr>
            <w:tcW w:w="662" w:type="dxa"/>
            <w:tcBorders>
              <w:top w:val="single" w:sz="8" w:space="0" w:color="auto"/>
              <w:left w:val="nil"/>
              <w:bottom w:val="single" w:sz="8" w:space="0" w:color="auto"/>
              <w:right w:val="single" w:sz="8" w:space="0" w:color="auto"/>
            </w:tcBorders>
            <w:shd w:val="clear" w:color="auto" w:fill="auto"/>
            <w:vAlign w:val="center"/>
          </w:tcPr>
          <w:p w14:paraId="304429AD" w14:textId="512A0D62"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36</w:t>
            </w:r>
          </w:p>
        </w:tc>
        <w:tc>
          <w:tcPr>
            <w:tcW w:w="895" w:type="dxa"/>
            <w:tcBorders>
              <w:top w:val="single" w:sz="8" w:space="0" w:color="auto"/>
              <w:left w:val="nil"/>
              <w:bottom w:val="single" w:sz="8" w:space="0" w:color="auto"/>
              <w:right w:val="single" w:sz="8" w:space="0" w:color="auto"/>
            </w:tcBorders>
            <w:shd w:val="clear" w:color="auto" w:fill="auto"/>
            <w:vAlign w:val="center"/>
          </w:tcPr>
          <w:p w14:paraId="41FF9E0D" w14:textId="5550553F"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12</w:t>
            </w:r>
          </w:p>
        </w:tc>
        <w:tc>
          <w:tcPr>
            <w:tcW w:w="1136" w:type="dxa"/>
            <w:tcBorders>
              <w:top w:val="single" w:sz="8" w:space="0" w:color="auto"/>
              <w:left w:val="nil"/>
              <w:bottom w:val="single" w:sz="8" w:space="0" w:color="auto"/>
              <w:right w:val="single" w:sz="8" w:space="0" w:color="auto"/>
            </w:tcBorders>
            <w:shd w:val="clear" w:color="auto" w:fill="auto"/>
            <w:vAlign w:val="center"/>
          </w:tcPr>
          <w:p w14:paraId="065F2827" w14:textId="05E33A44"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24</w:t>
            </w:r>
          </w:p>
        </w:tc>
        <w:tc>
          <w:tcPr>
            <w:tcW w:w="3005" w:type="dxa"/>
            <w:tcBorders>
              <w:top w:val="single" w:sz="4" w:space="0" w:color="auto"/>
              <w:left w:val="nil"/>
              <w:bottom w:val="single" w:sz="4" w:space="0" w:color="auto"/>
              <w:right w:val="single" w:sz="4" w:space="0" w:color="auto"/>
            </w:tcBorders>
            <w:shd w:val="clear" w:color="auto" w:fill="auto"/>
            <w:vAlign w:val="bottom"/>
          </w:tcPr>
          <w:p w14:paraId="0B9401F7" w14:textId="77777777" w:rsidR="006E3C8E" w:rsidRPr="006E3C8E" w:rsidRDefault="006E3C8E" w:rsidP="006E3C8E">
            <w:pPr>
              <w:spacing w:after="0"/>
              <w:ind w:firstLine="35"/>
              <w:rPr>
                <w:rFonts w:ascii="Times New Roman" w:eastAsia="Times New Roman" w:hAnsi="Times New Roman" w:cs="Times New Roman"/>
                <w:sz w:val="24"/>
                <w:szCs w:val="24"/>
              </w:rPr>
            </w:pPr>
          </w:p>
        </w:tc>
      </w:tr>
      <w:tr w:rsidR="006E3C8E" w:rsidRPr="006E3C8E" w14:paraId="4A7B5A80" w14:textId="77777777" w:rsidTr="006824A1">
        <w:trPr>
          <w:gridAfter w:val="1"/>
          <w:wAfter w:w="11" w:type="dxa"/>
          <w:trHeight w:val="84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55FEB7DA" w14:textId="0EDDCDDC" w:rsidR="00484CEB" w:rsidRPr="006E3C8E" w:rsidRDefault="005B30FF" w:rsidP="003C45CA">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3</w:t>
            </w:r>
            <w:r w:rsidR="00484CEB" w:rsidRPr="006E3C8E">
              <w:rPr>
                <w:rFonts w:ascii="Times New Roman" w:eastAsia="Times New Roman" w:hAnsi="Times New Roman" w:cs="Times New Roman"/>
                <w:sz w:val="24"/>
                <w:szCs w:val="24"/>
              </w:rPr>
              <w:t>. Метод</w:t>
            </w:r>
            <w:r w:rsidR="00D51556" w:rsidRPr="006E3C8E">
              <w:rPr>
                <w:rFonts w:ascii="Times New Roman" w:eastAsia="Times New Roman" w:hAnsi="Times New Roman" w:cs="Times New Roman"/>
                <w:sz w:val="24"/>
                <w:szCs w:val="24"/>
              </w:rPr>
              <w:t>ы</w:t>
            </w:r>
            <w:r w:rsidR="00484CEB" w:rsidRPr="006E3C8E">
              <w:rPr>
                <w:rFonts w:ascii="Times New Roman" w:eastAsia="Times New Roman" w:hAnsi="Times New Roman" w:cs="Times New Roman"/>
                <w:sz w:val="24"/>
                <w:szCs w:val="24"/>
              </w:rPr>
              <w:t xml:space="preserve"> научного исследования</w:t>
            </w:r>
            <w:r w:rsidR="00D51556" w:rsidRPr="006E3C8E">
              <w:rPr>
                <w:rFonts w:ascii="Times New Roman" w:eastAsia="Times New Roman" w:hAnsi="Times New Roman" w:cs="Times New Roman"/>
                <w:sz w:val="24"/>
                <w:szCs w:val="24"/>
              </w:rPr>
              <w:t>. Гипотеза и концепция научной работы</w:t>
            </w:r>
            <w:r w:rsidR="00484CEB" w:rsidRPr="006E3C8E">
              <w:rPr>
                <w:rFonts w:ascii="Times New Roman" w:eastAsia="Times New Roman" w:hAnsi="Times New Roman" w:cs="Times New Roman"/>
                <w:sz w:val="24"/>
                <w:szCs w:val="24"/>
              </w:rPr>
              <w:t xml:space="preserve"> </w:t>
            </w:r>
          </w:p>
        </w:tc>
        <w:tc>
          <w:tcPr>
            <w:tcW w:w="662" w:type="dxa"/>
            <w:tcBorders>
              <w:top w:val="single" w:sz="8" w:space="0" w:color="auto"/>
              <w:left w:val="nil"/>
              <w:bottom w:val="single" w:sz="8" w:space="0" w:color="auto"/>
              <w:right w:val="single" w:sz="8" w:space="0" w:color="auto"/>
            </w:tcBorders>
            <w:shd w:val="clear" w:color="auto" w:fill="auto"/>
            <w:vAlign w:val="center"/>
          </w:tcPr>
          <w:p w14:paraId="27DFFD7D" w14:textId="68F749AB" w:rsidR="00484CEB" w:rsidRPr="006E3C8E" w:rsidRDefault="002B46A8" w:rsidP="003C45CA">
            <w:pPr>
              <w:jc w:val="center"/>
              <w:rPr>
                <w:rFonts w:ascii="Times New Roman" w:hAnsi="Times New Roman" w:cs="Times New Roman"/>
              </w:rPr>
            </w:pPr>
            <w:r>
              <w:rPr>
                <w:rFonts w:ascii="Times New Roman" w:hAnsi="Times New Roman" w:cs="Times New Roman"/>
              </w:rPr>
              <w:t>18</w:t>
            </w:r>
          </w:p>
        </w:tc>
        <w:tc>
          <w:tcPr>
            <w:tcW w:w="895" w:type="dxa"/>
            <w:tcBorders>
              <w:top w:val="single" w:sz="8" w:space="0" w:color="auto"/>
              <w:left w:val="nil"/>
              <w:bottom w:val="single" w:sz="8" w:space="0" w:color="auto"/>
              <w:right w:val="single" w:sz="8" w:space="0" w:color="auto"/>
            </w:tcBorders>
            <w:shd w:val="clear" w:color="auto" w:fill="auto"/>
            <w:vAlign w:val="center"/>
          </w:tcPr>
          <w:p w14:paraId="570C6F56" w14:textId="472484C0" w:rsidR="00484CEB" w:rsidRPr="006E3C8E" w:rsidRDefault="002B46A8" w:rsidP="003C45CA">
            <w:pPr>
              <w:jc w:val="center"/>
              <w:rPr>
                <w:rFonts w:ascii="Times New Roman" w:hAnsi="Times New Roman" w:cs="Times New Roman"/>
              </w:rPr>
            </w:pPr>
            <w:r>
              <w:rPr>
                <w:rFonts w:ascii="Times New Roman" w:hAnsi="Times New Roman" w:cs="Times New Roman"/>
              </w:rPr>
              <w:t>6</w:t>
            </w:r>
          </w:p>
        </w:tc>
        <w:tc>
          <w:tcPr>
            <w:tcW w:w="1136" w:type="dxa"/>
            <w:tcBorders>
              <w:top w:val="single" w:sz="8" w:space="0" w:color="auto"/>
              <w:left w:val="nil"/>
              <w:bottom w:val="single" w:sz="8" w:space="0" w:color="auto"/>
              <w:right w:val="single" w:sz="8" w:space="0" w:color="auto"/>
            </w:tcBorders>
            <w:shd w:val="clear" w:color="auto" w:fill="auto"/>
            <w:vAlign w:val="center"/>
          </w:tcPr>
          <w:p w14:paraId="131828A9" w14:textId="296A71B4" w:rsidR="00484CEB" w:rsidRPr="006E3C8E" w:rsidRDefault="002B46A8" w:rsidP="003C45CA">
            <w:pPr>
              <w:jc w:val="center"/>
              <w:rPr>
                <w:rFonts w:ascii="Times New Roman" w:hAnsi="Times New Roman" w:cs="Times New Roman"/>
              </w:rPr>
            </w:pPr>
            <w:r>
              <w:rPr>
                <w:rFonts w:ascii="Times New Roman" w:hAnsi="Times New Roman" w:cs="Times New Roman"/>
              </w:rPr>
              <w:t>12</w:t>
            </w:r>
          </w:p>
        </w:tc>
        <w:tc>
          <w:tcPr>
            <w:tcW w:w="3005" w:type="dxa"/>
            <w:tcBorders>
              <w:top w:val="single" w:sz="4" w:space="0" w:color="auto"/>
              <w:left w:val="nil"/>
              <w:bottom w:val="single" w:sz="4" w:space="0" w:color="auto"/>
              <w:right w:val="single" w:sz="4" w:space="0" w:color="auto"/>
            </w:tcBorders>
            <w:shd w:val="clear" w:color="auto" w:fill="auto"/>
            <w:vAlign w:val="bottom"/>
          </w:tcPr>
          <w:p w14:paraId="007C8512" w14:textId="0E170625" w:rsidR="00484CEB" w:rsidRPr="006E3C8E" w:rsidRDefault="005B30FF"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Презентация с </w:t>
            </w:r>
            <w:r w:rsidR="00722248" w:rsidRPr="006E3C8E">
              <w:rPr>
                <w:rFonts w:ascii="Times New Roman" w:eastAsia="Times New Roman" w:hAnsi="Times New Roman" w:cs="Times New Roman"/>
                <w:sz w:val="24"/>
                <w:szCs w:val="24"/>
              </w:rPr>
              <w:t>дискуссией</w:t>
            </w:r>
            <w:r w:rsidRPr="006E3C8E">
              <w:rPr>
                <w:rFonts w:ascii="Times New Roman" w:eastAsia="Times New Roman" w:hAnsi="Times New Roman" w:cs="Times New Roman"/>
                <w:sz w:val="24"/>
                <w:szCs w:val="24"/>
              </w:rPr>
              <w:t xml:space="preserve"> </w:t>
            </w:r>
          </w:p>
          <w:p w14:paraId="2B58F9E9" w14:textId="3405D4BF" w:rsidR="00B2479C" w:rsidRPr="006E3C8E" w:rsidRDefault="00B2479C"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Формулировка к</w:t>
            </w:r>
            <w:r w:rsidR="00923430" w:rsidRPr="006E3C8E">
              <w:rPr>
                <w:rFonts w:ascii="Times New Roman" w:eastAsia="Times New Roman" w:hAnsi="Times New Roman" w:cs="Times New Roman"/>
                <w:sz w:val="24"/>
                <w:szCs w:val="24"/>
              </w:rPr>
              <w:t>л</w:t>
            </w:r>
            <w:r w:rsidRPr="006E3C8E">
              <w:rPr>
                <w:rFonts w:ascii="Times New Roman" w:eastAsia="Times New Roman" w:hAnsi="Times New Roman" w:cs="Times New Roman"/>
                <w:sz w:val="24"/>
                <w:szCs w:val="24"/>
              </w:rPr>
              <w:t>ючевых слов по выбранным темам ВКР</w:t>
            </w:r>
          </w:p>
          <w:p w14:paraId="45FC0EE2" w14:textId="77777777" w:rsidR="00B2479C" w:rsidRPr="006E3C8E" w:rsidRDefault="00B2479C"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Литературный обзор по ключевым словам</w:t>
            </w:r>
          </w:p>
          <w:p w14:paraId="20DC9CE2" w14:textId="252C5EAF" w:rsidR="00B2479C" w:rsidRPr="006E3C8E" w:rsidRDefault="00B2479C" w:rsidP="003C45CA">
            <w:pPr>
              <w:spacing w:after="0"/>
              <w:ind w:firstLine="3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Формирование понятийной матрицы</w:t>
            </w:r>
            <w:r w:rsidR="00CC51E9" w:rsidRPr="006E3C8E">
              <w:rPr>
                <w:rFonts w:ascii="Times New Roman" w:eastAsia="Times New Roman" w:hAnsi="Times New Roman" w:cs="Times New Roman"/>
                <w:sz w:val="24"/>
                <w:szCs w:val="24"/>
              </w:rPr>
              <w:t xml:space="preserve"> и библиографичес</w:t>
            </w:r>
            <w:r w:rsidR="003C45CA" w:rsidRPr="006E3C8E">
              <w:rPr>
                <w:rFonts w:ascii="Times New Roman" w:eastAsia="Times New Roman" w:hAnsi="Times New Roman" w:cs="Times New Roman"/>
                <w:sz w:val="24"/>
                <w:szCs w:val="24"/>
              </w:rPr>
              <w:t>-</w:t>
            </w:r>
            <w:r w:rsidR="00CC51E9" w:rsidRPr="006E3C8E">
              <w:rPr>
                <w:rFonts w:ascii="Times New Roman" w:eastAsia="Times New Roman" w:hAnsi="Times New Roman" w:cs="Times New Roman"/>
                <w:sz w:val="24"/>
                <w:szCs w:val="24"/>
              </w:rPr>
              <w:t>кого списка (не менее 30)</w:t>
            </w:r>
          </w:p>
        </w:tc>
      </w:tr>
      <w:tr w:rsidR="006E3C8E" w:rsidRPr="006E3C8E" w14:paraId="4D37A008" w14:textId="77777777" w:rsidTr="006824A1">
        <w:trPr>
          <w:gridAfter w:val="1"/>
          <w:wAfter w:w="11" w:type="dxa"/>
          <w:trHeight w:val="56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DDF8" w14:textId="79E0AB51" w:rsidR="00484CEB" w:rsidRPr="006E3C8E" w:rsidRDefault="00484CEB" w:rsidP="003C45CA">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4. </w:t>
            </w:r>
            <w:r w:rsidR="00B2479C" w:rsidRPr="006E3C8E">
              <w:rPr>
                <w:rFonts w:ascii="Times New Roman" w:eastAsia="Times New Roman" w:hAnsi="Times New Roman" w:cs="Times New Roman"/>
                <w:sz w:val="24"/>
                <w:szCs w:val="24"/>
              </w:rPr>
              <w:t xml:space="preserve">Концепция </w:t>
            </w:r>
            <w:r w:rsidR="00D447A5" w:rsidRPr="006E3C8E">
              <w:rPr>
                <w:rFonts w:ascii="Times New Roman" w:eastAsia="Times New Roman" w:hAnsi="Times New Roman" w:cs="Times New Roman"/>
                <w:sz w:val="24"/>
                <w:szCs w:val="24"/>
              </w:rPr>
              <w:t xml:space="preserve">выпускной квалификационной работы </w:t>
            </w:r>
            <w:r w:rsidR="00D447A5" w:rsidRPr="006E3C8E">
              <w:rPr>
                <w:rFonts w:ascii="Times New Roman" w:eastAsia="Calibri" w:hAnsi="Times New Roman" w:cs="Times New Roman"/>
                <w:sz w:val="24"/>
                <w:szCs w:val="24"/>
                <w:lang w:eastAsia="en-US"/>
              </w:rPr>
              <w:t>(по темам ВКР)</w:t>
            </w:r>
          </w:p>
        </w:tc>
        <w:tc>
          <w:tcPr>
            <w:tcW w:w="662" w:type="dxa"/>
            <w:tcBorders>
              <w:top w:val="single" w:sz="8" w:space="0" w:color="auto"/>
              <w:left w:val="nil"/>
              <w:bottom w:val="single" w:sz="8" w:space="0" w:color="auto"/>
              <w:right w:val="single" w:sz="8" w:space="0" w:color="auto"/>
            </w:tcBorders>
            <w:shd w:val="clear" w:color="auto" w:fill="auto"/>
            <w:vAlign w:val="center"/>
          </w:tcPr>
          <w:p w14:paraId="3E0C57F3" w14:textId="5E8F7B18" w:rsidR="00484CEB" w:rsidRPr="006E3C8E" w:rsidRDefault="002B46A8" w:rsidP="003C45CA">
            <w:pPr>
              <w:jc w:val="center"/>
              <w:rPr>
                <w:rFonts w:ascii="Times New Roman" w:hAnsi="Times New Roman" w:cs="Times New Roman"/>
              </w:rPr>
            </w:pPr>
            <w:r>
              <w:rPr>
                <w:rFonts w:ascii="Times New Roman" w:hAnsi="Times New Roman" w:cs="Times New Roman"/>
              </w:rPr>
              <w:t>18</w:t>
            </w:r>
          </w:p>
        </w:tc>
        <w:tc>
          <w:tcPr>
            <w:tcW w:w="895" w:type="dxa"/>
            <w:tcBorders>
              <w:top w:val="single" w:sz="8" w:space="0" w:color="auto"/>
              <w:left w:val="nil"/>
              <w:bottom w:val="single" w:sz="8" w:space="0" w:color="auto"/>
              <w:right w:val="single" w:sz="8" w:space="0" w:color="auto"/>
            </w:tcBorders>
            <w:shd w:val="clear" w:color="auto" w:fill="auto"/>
            <w:vAlign w:val="center"/>
          </w:tcPr>
          <w:p w14:paraId="7A96CBA2" w14:textId="4B96200D" w:rsidR="00484CEB" w:rsidRPr="006E3C8E" w:rsidRDefault="002B46A8" w:rsidP="003C45CA">
            <w:pPr>
              <w:jc w:val="center"/>
              <w:rPr>
                <w:rFonts w:ascii="Times New Roman" w:hAnsi="Times New Roman" w:cs="Times New Roman"/>
              </w:rPr>
            </w:pPr>
            <w:r>
              <w:rPr>
                <w:rFonts w:ascii="Times New Roman" w:hAnsi="Times New Roman" w:cs="Times New Roman"/>
              </w:rPr>
              <w:t>6</w:t>
            </w:r>
          </w:p>
        </w:tc>
        <w:tc>
          <w:tcPr>
            <w:tcW w:w="1136" w:type="dxa"/>
            <w:tcBorders>
              <w:top w:val="single" w:sz="8" w:space="0" w:color="auto"/>
              <w:left w:val="nil"/>
              <w:bottom w:val="single" w:sz="8" w:space="0" w:color="auto"/>
              <w:right w:val="single" w:sz="8" w:space="0" w:color="auto"/>
            </w:tcBorders>
            <w:shd w:val="clear" w:color="auto" w:fill="auto"/>
            <w:vAlign w:val="center"/>
          </w:tcPr>
          <w:p w14:paraId="060EF533" w14:textId="7B31A612" w:rsidR="00484CEB" w:rsidRPr="006E3C8E" w:rsidRDefault="002B46A8" w:rsidP="003C45CA">
            <w:pPr>
              <w:jc w:val="center"/>
              <w:rPr>
                <w:rFonts w:ascii="Times New Roman" w:hAnsi="Times New Roman" w:cs="Times New Roman"/>
              </w:rPr>
            </w:pPr>
            <w:r>
              <w:rPr>
                <w:rFonts w:ascii="Times New Roman" w:hAnsi="Times New Roman" w:cs="Times New Roman"/>
              </w:rPr>
              <w:t>12</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06E15602" w14:textId="77777777" w:rsidR="00484CEB" w:rsidRPr="006E3C8E" w:rsidRDefault="00484CEB" w:rsidP="003C45CA">
            <w:pPr>
              <w:spacing w:after="0"/>
              <w:ind w:firstLine="35"/>
              <w:jc w:val="both"/>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6E3C8E" w:rsidRPr="006E3C8E" w14:paraId="27D36BD4" w14:textId="77777777" w:rsidTr="006824A1">
        <w:trPr>
          <w:gridAfter w:val="1"/>
          <w:wAfter w:w="11" w:type="dxa"/>
          <w:trHeight w:val="3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6C45AD78" w14:textId="7F9B8069" w:rsidR="006E3C8E" w:rsidRPr="006E3C8E" w:rsidRDefault="006E3C8E" w:rsidP="006E3C8E">
            <w:pPr>
              <w:spacing w:after="0"/>
              <w:rPr>
                <w:rFonts w:ascii="Times New Roman" w:eastAsia="Times New Roman" w:hAnsi="Times New Roman" w:cs="Times New Roman"/>
                <w:sz w:val="24"/>
                <w:szCs w:val="24"/>
              </w:rPr>
            </w:pPr>
            <w:r w:rsidRPr="006E3C8E">
              <w:rPr>
                <w:rFonts w:ascii="Times New Roman" w:hAnsi="Times New Roman" w:cs="Times New Roman"/>
                <w:b/>
                <w:sz w:val="24"/>
                <w:szCs w:val="24"/>
              </w:rPr>
              <w:t xml:space="preserve">Модуль 3. </w:t>
            </w:r>
            <w:r w:rsidRPr="006E3C8E">
              <w:rPr>
                <w:rFonts w:ascii="Times New Roman" w:eastAsia="Calibri" w:hAnsi="Times New Roman" w:cs="Times New Roman"/>
                <w:b/>
                <w:sz w:val="24"/>
                <w:szCs w:val="24"/>
                <w:lang w:eastAsia="en-US"/>
              </w:rPr>
              <w:t xml:space="preserve">Эмпирическая база научного исследования </w:t>
            </w:r>
          </w:p>
        </w:tc>
        <w:tc>
          <w:tcPr>
            <w:tcW w:w="662" w:type="dxa"/>
            <w:tcBorders>
              <w:top w:val="nil"/>
              <w:left w:val="nil"/>
              <w:bottom w:val="single" w:sz="8" w:space="0" w:color="auto"/>
              <w:right w:val="single" w:sz="8" w:space="0" w:color="auto"/>
            </w:tcBorders>
            <w:shd w:val="clear" w:color="auto" w:fill="auto"/>
            <w:vAlign w:val="center"/>
          </w:tcPr>
          <w:p w14:paraId="481CD638" w14:textId="0A2AEB36"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30</w:t>
            </w:r>
          </w:p>
        </w:tc>
        <w:tc>
          <w:tcPr>
            <w:tcW w:w="895" w:type="dxa"/>
            <w:tcBorders>
              <w:top w:val="nil"/>
              <w:left w:val="nil"/>
              <w:bottom w:val="single" w:sz="8" w:space="0" w:color="auto"/>
              <w:right w:val="single" w:sz="8" w:space="0" w:color="auto"/>
            </w:tcBorders>
            <w:shd w:val="clear" w:color="auto" w:fill="auto"/>
            <w:vAlign w:val="center"/>
          </w:tcPr>
          <w:p w14:paraId="1553057A" w14:textId="2B8E3722"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8</w:t>
            </w:r>
          </w:p>
        </w:tc>
        <w:tc>
          <w:tcPr>
            <w:tcW w:w="1136" w:type="dxa"/>
            <w:tcBorders>
              <w:top w:val="nil"/>
              <w:left w:val="nil"/>
              <w:bottom w:val="single" w:sz="8" w:space="0" w:color="auto"/>
              <w:right w:val="single" w:sz="8" w:space="0" w:color="auto"/>
            </w:tcBorders>
            <w:shd w:val="clear" w:color="auto" w:fill="auto"/>
            <w:vAlign w:val="center"/>
          </w:tcPr>
          <w:p w14:paraId="2D05D8B6" w14:textId="09E5D5E4" w:rsidR="006E3C8E" w:rsidRPr="006824A1" w:rsidRDefault="006E3C8E" w:rsidP="006E3C8E">
            <w:pPr>
              <w:jc w:val="center"/>
              <w:rPr>
                <w:rFonts w:ascii="Times New Roman" w:hAnsi="Times New Roman" w:cs="Times New Roman"/>
                <w:b/>
              </w:rPr>
            </w:pPr>
            <w:r w:rsidRPr="006824A1">
              <w:rPr>
                <w:rFonts w:ascii="Times New Roman" w:hAnsi="Times New Roman" w:cs="Times New Roman"/>
                <w:b/>
              </w:rPr>
              <w:t>22</w:t>
            </w:r>
          </w:p>
        </w:tc>
        <w:tc>
          <w:tcPr>
            <w:tcW w:w="3005" w:type="dxa"/>
            <w:tcBorders>
              <w:top w:val="single" w:sz="4" w:space="0" w:color="auto"/>
              <w:left w:val="nil"/>
              <w:bottom w:val="single" w:sz="4" w:space="0" w:color="auto"/>
              <w:right w:val="single" w:sz="4" w:space="0" w:color="auto"/>
            </w:tcBorders>
            <w:shd w:val="clear" w:color="auto" w:fill="auto"/>
            <w:vAlign w:val="center"/>
          </w:tcPr>
          <w:p w14:paraId="54578B38" w14:textId="77777777" w:rsidR="006E3C8E" w:rsidRPr="006E3C8E" w:rsidRDefault="006E3C8E" w:rsidP="006E3C8E">
            <w:pPr>
              <w:spacing w:after="0"/>
              <w:rPr>
                <w:rFonts w:ascii="Times New Roman" w:eastAsia="Times New Roman" w:hAnsi="Times New Roman" w:cs="Times New Roman"/>
                <w:sz w:val="24"/>
                <w:szCs w:val="24"/>
              </w:rPr>
            </w:pPr>
          </w:p>
        </w:tc>
      </w:tr>
      <w:tr w:rsidR="002B46A8" w:rsidRPr="006E3C8E" w14:paraId="3A95D2F9" w14:textId="77777777" w:rsidTr="006824A1">
        <w:trPr>
          <w:gridAfter w:val="1"/>
          <w:wAfter w:w="11" w:type="dxa"/>
          <w:trHeight w:val="423"/>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ED701" w14:textId="3DFBF9DF" w:rsidR="002B46A8" w:rsidRPr="006E3C8E" w:rsidRDefault="002B46A8" w:rsidP="002B46A8">
            <w:pPr>
              <w:spacing w:after="0"/>
              <w:ind w:right="-105"/>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5. Анализ отраслевого рынка </w:t>
            </w:r>
            <w:r w:rsidRPr="006E3C8E">
              <w:rPr>
                <w:rFonts w:ascii="Times New Roman" w:eastAsia="Calibri" w:hAnsi="Times New Roman" w:cs="Times New Roman"/>
                <w:sz w:val="24"/>
                <w:szCs w:val="24"/>
                <w:lang w:eastAsia="en-US"/>
              </w:rPr>
              <w:t>(по темам ВКР)</w:t>
            </w:r>
          </w:p>
        </w:tc>
        <w:tc>
          <w:tcPr>
            <w:tcW w:w="662" w:type="dxa"/>
            <w:tcBorders>
              <w:top w:val="nil"/>
              <w:left w:val="nil"/>
              <w:bottom w:val="single" w:sz="8" w:space="0" w:color="auto"/>
              <w:right w:val="single" w:sz="8" w:space="0" w:color="auto"/>
            </w:tcBorders>
            <w:shd w:val="clear" w:color="auto" w:fill="auto"/>
            <w:vAlign w:val="center"/>
          </w:tcPr>
          <w:p w14:paraId="682AFECD" w14:textId="0629DBCF" w:rsidR="002B46A8" w:rsidRPr="002B46A8" w:rsidRDefault="002B46A8" w:rsidP="002B46A8">
            <w:pPr>
              <w:jc w:val="center"/>
              <w:rPr>
                <w:rFonts w:ascii="Times New Roman" w:hAnsi="Times New Roman" w:cs="Times New Roman"/>
              </w:rPr>
            </w:pPr>
            <w:r w:rsidRPr="002B46A8">
              <w:rPr>
                <w:rFonts w:ascii="Times New Roman" w:hAnsi="Times New Roman" w:cs="Times New Roman"/>
              </w:rPr>
              <w:t>30</w:t>
            </w:r>
          </w:p>
        </w:tc>
        <w:tc>
          <w:tcPr>
            <w:tcW w:w="895" w:type="dxa"/>
            <w:tcBorders>
              <w:top w:val="nil"/>
              <w:left w:val="nil"/>
              <w:bottom w:val="single" w:sz="8" w:space="0" w:color="auto"/>
              <w:right w:val="single" w:sz="8" w:space="0" w:color="auto"/>
            </w:tcBorders>
            <w:shd w:val="clear" w:color="auto" w:fill="auto"/>
            <w:vAlign w:val="center"/>
          </w:tcPr>
          <w:p w14:paraId="547DFC93" w14:textId="1B31FA85" w:rsidR="002B46A8" w:rsidRPr="002B46A8" w:rsidRDefault="002B46A8" w:rsidP="002B46A8">
            <w:pPr>
              <w:jc w:val="center"/>
              <w:rPr>
                <w:rFonts w:ascii="Times New Roman" w:hAnsi="Times New Roman" w:cs="Times New Roman"/>
              </w:rPr>
            </w:pPr>
            <w:r w:rsidRPr="002B46A8">
              <w:rPr>
                <w:rFonts w:ascii="Times New Roman" w:hAnsi="Times New Roman" w:cs="Times New Roman"/>
              </w:rPr>
              <w:t>8</w:t>
            </w:r>
          </w:p>
        </w:tc>
        <w:tc>
          <w:tcPr>
            <w:tcW w:w="1136" w:type="dxa"/>
            <w:tcBorders>
              <w:top w:val="nil"/>
              <w:left w:val="nil"/>
              <w:bottom w:val="single" w:sz="8" w:space="0" w:color="auto"/>
              <w:right w:val="single" w:sz="8" w:space="0" w:color="auto"/>
            </w:tcBorders>
            <w:shd w:val="clear" w:color="auto" w:fill="auto"/>
            <w:vAlign w:val="center"/>
          </w:tcPr>
          <w:p w14:paraId="004F8825" w14:textId="16C32181" w:rsidR="002B46A8" w:rsidRPr="002B46A8" w:rsidRDefault="002B46A8" w:rsidP="002B46A8">
            <w:pPr>
              <w:jc w:val="center"/>
              <w:rPr>
                <w:rFonts w:ascii="Times New Roman" w:hAnsi="Times New Roman" w:cs="Times New Roman"/>
              </w:rPr>
            </w:pPr>
            <w:r w:rsidRPr="002B46A8">
              <w:rPr>
                <w:rFonts w:ascii="Times New Roman" w:hAnsi="Times New Roman" w:cs="Times New Roman"/>
              </w:rPr>
              <w:t>22</w:t>
            </w:r>
          </w:p>
        </w:tc>
        <w:tc>
          <w:tcPr>
            <w:tcW w:w="3005" w:type="dxa"/>
            <w:tcBorders>
              <w:top w:val="single" w:sz="4" w:space="0" w:color="auto"/>
              <w:left w:val="nil"/>
              <w:bottom w:val="single" w:sz="4" w:space="0" w:color="auto"/>
              <w:right w:val="single" w:sz="4" w:space="0" w:color="auto"/>
            </w:tcBorders>
            <w:shd w:val="clear" w:color="auto" w:fill="auto"/>
            <w:vAlign w:val="bottom"/>
            <w:hideMark/>
          </w:tcPr>
          <w:p w14:paraId="13D8974E"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Презентации </w:t>
            </w:r>
            <w:r w:rsidRPr="006E3C8E">
              <w:rPr>
                <w:rFonts w:ascii="Times New Roman" w:eastAsia="Times New Roman" w:hAnsi="Times New Roman" w:cs="Times New Roman"/>
                <w:sz w:val="24"/>
                <w:szCs w:val="24"/>
                <w:lang w:val="en-US"/>
              </w:rPr>
              <w:t>CaseStudies</w:t>
            </w:r>
            <w:r w:rsidRPr="006E3C8E">
              <w:rPr>
                <w:rFonts w:ascii="Times New Roman" w:eastAsia="Times New Roman" w:hAnsi="Times New Roman" w:cs="Times New Roman"/>
                <w:sz w:val="24"/>
                <w:szCs w:val="24"/>
              </w:rPr>
              <w:t xml:space="preserve"> с элементами дискуссии</w:t>
            </w:r>
          </w:p>
        </w:tc>
      </w:tr>
      <w:tr w:rsidR="002B46A8" w:rsidRPr="006E3C8E" w14:paraId="2A1933BC" w14:textId="77777777" w:rsidTr="006824A1">
        <w:trPr>
          <w:gridAfter w:val="1"/>
          <w:wAfter w:w="11" w:type="dxa"/>
          <w:trHeight w:val="553"/>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B7C17" w14:textId="2F40AB29"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Calibri" w:hAnsi="Times New Roman" w:cs="Times New Roman"/>
                <w:b/>
                <w:sz w:val="24"/>
                <w:szCs w:val="24"/>
                <w:lang w:eastAsia="en-US"/>
              </w:rPr>
              <w:t xml:space="preserve">Модуль 4. Эмпирическая база научного исследования </w:t>
            </w:r>
          </w:p>
        </w:tc>
        <w:tc>
          <w:tcPr>
            <w:tcW w:w="662" w:type="dxa"/>
            <w:tcBorders>
              <w:top w:val="nil"/>
              <w:left w:val="nil"/>
              <w:bottom w:val="single" w:sz="8" w:space="0" w:color="auto"/>
              <w:right w:val="single" w:sz="8" w:space="0" w:color="auto"/>
            </w:tcBorders>
            <w:shd w:val="clear" w:color="auto" w:fill="auto"/>
            <w:vAlign w:val="center"/>
          </w:tcPr>
          <w:p w14:paraId="39644BD5" w14:textId="00B406F3" w:rsidR="002B46A8" w:rsidRPr="006824A1" w:rsidRDefault="002B46A8" w:rsidP="002B46A8">
            <w:pPr>
              <w:jc w:val="center"/>
              <w:rPr>
                <w:rFonts w:ascii="Times New Roman" w:hAnsi="Times New Roman" w:cs="Times New Roman"/>
                <w:b/>
              </w:rPr>
            </w:pPr>
            <w:r w:rsidRPr="006824A1">
              <w:rPr>
                <w:rFonts w:ascii="Times New Roman" w:hAnsi="Times New Roman" w:cs="Times New Roman"/>
                <w:b/>
              </w:rPr>
              <w:t>36</w:t>
            </w:r>
          </w:p>
        </w:tc>
        <w:tc>
          <w:tcPr>
            <w:tcW w:w="895" w:type="dxa"/>
            <w:tcBorders>
              <w:top w:val="nil"/>
              <w:left w:val="nil"/>
              <w:bottom w:val="single" w:sz="8" w:space="0" w:color="auto"/>
              <w:right w:val="single" w:sz="8" w:space="0" w:color="auto"/>
            </w:tcBorders>
            <w:shd w:val="clear" w:color="auto" w:fill="auto"/>
            <w:vAlign w:val="center"/>
          </w:tcPr>
          <w:p w14:paraId="57BDFD2C" w14:textId="157B3F78" w:rsidR="002B46A8" w:rsidRPr="006824A1" w:rsidRDefault="002B46A8" w:rsidP="002B46A8">
            <w:pPr>
              <w:jc w:val="center"/>
              <w:rPr>
                <w:rFonts w:ascii="Times New Roman" w:hAnsi="Times New Roman" w:cs="Times New Roman"/>
                <w:b/>
              </w:rPr>
            </w:pPr>
            <w:r w:rsidRPr="006824A1">
              <w:rPr>
                <w:rFonts w:ascii="Times New Roman" w:hAnsi="Times New Roman" w:cs="Times New Roman"/>
                <w:b/>
              </w:rPr>
              <w:t>12</w:t>
            </w:r>
          </w:p>
        </w:tc>
        <w:tc>
          <w:tcPr>
            <w:tcW w:w="1136" w:type="dxa"/>
            <w:tcBorders>
              <w:top w:val="nil"/>
              <w:left w:val="nil"/>
              <w:bottom w:val="single" w:sz="8" w:space="0" w:color="auto"/>
              <w:right w:val="single" w:sz="8" w:space="0" w:color="auto"/>
            </w:tcBorders>
            <w:shd w:val="clear" w:color="auto" w:fill="auto"/>
            <w:vAlign w:val="center"/>
          </w:tcPr>
          <w:p w14:paraId="2EA6762C" w14:textId="343E91FF" w:rsidR="002B46A8" w:rsidRPr="006824A1" w:rsidRDefault="002B46A8" w:rsidP="002B46A8">
            <w:pPr>
              <w:jc w:val="center"/>
              <w:rPr>
                <w:rFonts w:ascii="Times New Roman" w:hAnsi="Times New Roman" w:cs="Times New Roman"/>
                <w:b/>
              </w:rPr>
            </w:pPr>
            <w:r w:rsidRPr="006824A1">
              <w:rPr>
                <w:rFonts w:ascii="Times New Roman" w:hAnsi="Times New Roman" w:cs="Times New Roman"/>
                <w:b/>
              </w:rPr>
              <w:t>24</w:t>
            </w:r>
          </w:p>
        </w:tc>
        <w:tc>
          <w:tcPr>
            <w:tcW w:w="3005" w:type="dxa"/>
            <w:tcBorders>
              <w:top w:val="single" w:sz="4" w:space="0" w:color="auto"/>
              <w:left w:val="nil"/>
              <w:bottom w:val="single" w:sz="4" w:space="0" w:color="auto"/>
              <w:right w:val="single" w:sz="4" w:space="0" w:color="auto"/>
            </w:tcBorders>
            <w:shd w:val="clear" w:color="auto" w:fill="auto"/>
            <w:vAlign w:val="bottom"/>
          </w:tcPr>
          <w:p w14:paraId="4310531F" w14:textId="141EE3CC" w:rsidR="002B46A8" w:rsidRPr="006E3C8E" w:rsidRDefault="002B46A8" w:rsidP="002B46A8">
            <w:pPr>
              <w:spacing w:after="0"/>
              <w:jc w:val="both"/>
              <w:rPr>
                <w:rFonts w:ascii="Times New Roman" w:eastAsia="Times New Roman" w:hAnsi="Times New Roman" w:cs="Times New Roman"/>
                <w:sz w:val="24"/>
                <w:szCs w:val="24"/>
              </w:rPr>
            </w:pPr>
          </w:p>
        </w:tc>
      </w:tr>
      <w:tr w:rsidR="002B46A8" w:rsidRPr="006E3C8E" w14:paraId="1DAF1A10" w14:textId="77777777" w:rsidTr="006824A1">
        <w:trPr>
          <w:gridAfter w:val="1"/>
          <w:wAfter w:w="11" w:type="dxa"/>
          <w:trHeight w:val="3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27C5739A" w14:textId="2E139AA1"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6. Сравнительная оценка компаний-конкурентов </w:t>
            </w:r>
            <w:r w:rsidRPr="006E3C8E">
              <w:rPr>
                <w:rFonts w:ascii="Times New Roman" w:eastAsia="Calibri" w:hAnsi="Times New Roman" w:cs="Times New Roman"/>
                <w:sz w:val="24"/>
                <w:szCs w:val="24"/>
                <w:lang w:eastAsia="en-US"/>
              </w:rPr>
              <w:t>(по темам ВКР)</w:t>
            </w:r>
          </w:p>
        </w:tc>
        <w:tc>
          <w:tcPr>
            <w:tcW w:w="662" w:type="dxa"/>
            <w:tcBorders>
              <w:top w:val="nil"/>
              <w:left w:val="nil"/>
              <w:bottom w:val="single" w:sz="8" w:space="0" w:color="auto"/>
              <w:right w:val="single" w:sz="8" w:space="0" w:color="auto"/>
            </w:tcBorders>
            <w:shd w:val="clear" w:color="auto" w:fill="auto"/>
            <w:vAlign w:val="center"/>
          </w:tcPr>
          <w:p w14:paraId="5CF0A054" w14:textId="4A52FCCB" w:rsidR="002B46A8" w:rsidRPr="006E3C8E" w:rsidRDefault="002B46A8" w:rsidP="002B46A8">
            <w:pPr>
              <w:jc w:val="center"/>
              <w:rPr>
                <w:rFonts w:ascii="Times New Roman" w:hAnsi="Times New Roman" w:cs="Times New Roman"/>
              </w:rPr>
            </w:pPr>
            <w:r w:rsidRPr="006824A1">
              <w:rPr>
                <w:rFonts w:ascii="Times New Roman" w:hAnsi="Times New Roman" w:cs="Times New Roman"/>
                <w:b/>
              </w:rPr>
              <w:t>36</w:t>
            </w:r>
          </w:p>
        </w:tc>
        <w:tc>
          <w:tcPr>
            <w:tcW w:w="895" w:type="dxa"/>
            <w:tcBorders>
              <w:top w:val="nil"/>
              <w:left w:val="nil"/>
              <w:bottom w:val="single" w:sz="8" w:space="0" w:color="auto"/>
              <w:right w:val="single" w:sz="8" w:space="0" w:color="auto"/>
            </w:tcBorders>
            <w:shd w:val="clear" w:color="auto" w:fill="auto"/>
            <w:vAlign w:val="center"/>
          </w:tcPr>
          <w:p w14:paraId="16439800" w14:textId="0A640C9F" w:rsidR="002B46A8" w:rsidRPr="006E3C8E" w:rsidRDefault="002B46A8" w:rsidP="002B46A8">
            <w:pPr>
              <w:jc w:val="center"/>
              <w:rPr>
                <w:rFonts w:ascii="Times New Roman" w:hAnsi="Times New Roman" w:cs="Times New Roman"/>
              </w:rPr>
            </w:pPr>
            <w:r w:rsidRPr="006824A1">
              <w:rPr>
                <w:rFonts w:ascii="Times New Roman" w:hAnsi="Times New Roman" w:cs="Times New Roman"/>
                <w:b/>
              </w:rPr>
              <w:t>12</w:t>
            </w:r>
          </w:p>
        </w:tc>
        <w:tc>
          <w:tcPr>
            <w:tcW w:w="1136" w:type="dxa"/>
            <w:tcBorders>
              <w:top w:val="nil"/>
              <w:left w:val="nil"/>
              <w:bottom w:val="single" w:sz="8" w:space="0" w:color="auto"/>
              <w:right w:val="single" w:sz="8" w:space="0" w:color="auto"/>
            </w:tcBorders>
            <w:shd w:val="clear" w:color="auto" w:fill="auto"/>
            <w:vAlign w:val="center"/>
          </w:tcPr>
          <w:p w14:paraId="3A2AF78A" w14:textId="6015C711" w:rsidR="002B46A8" w:rsidRPr="006E3C8E" w:rsidRDefault="002B46A8" w:rsidP="002B46A8">
            <w:pPr>
              <w:jc w:val="center"/>
              <w:rPr>
                <w:rFonts w:ascii="Times New Roman" w:hAnsi="Times New Roman" w:cs="Times New Roman"/>
              </w:rPr>
            </w:pPr>
            <w:r w:rsidRPr="006824A1">
              <w:rPr>
                <w:rFonts w:ascii="Times New Roman" w:hAnsi="Times New Roman" w:cs="Times New Roman"/>
                <w:b/>
              </w:rPr>
              <w:t>24</w:t>
            </w:r>
          </w:p>
        </w:tc>
        <w:tc>
          <w:tcPr>
            <w:tcW w:w="3005" w:type="dxa"/>
            <w:tcBorders>
              <w:top w:val="single" w:sz="4" w:space="0" w:color="auto"/>
              <w:left w:val="nil"/>
              <w:bottom w:val="single" w:sz="4" w:space="0" w:color="auto"/>
              <w:right w:val="single" w:sz="4" w:space="0" w:color="auto"/>
            </w:tcBorders>
            <w:shd w:val="clear" w:color="auto" w:fill="auto"/>
            <w:vAlign w:val="bottom"/>
          </w:tcPr>
          <w:p w14:paraId="1D67442C" w14:textId="7C69598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Презентации </w:t>
            </w:r>
            <w:r w:rsidRPr="006E3C8E">
              <w:rPr>
                <w:rFonts w:ascii="Times New Roman" w:eastAsia="Times New Roman" w:hAnsi="Times New Roman" w:cs="Times New Roman"/>
                <w:sz w:val="24"/>
                <w:szCs w:val="24"/>
                <w:lang w:val="en-US"/>
              </w:rPr>
              <w:t>CaseStudies</w:t>
            </w:r>
            <w:r w:rsidRPr="006E3C8E">
              <w:rPr>
                <w:rFonts w:ascii="Times New Roman" w:eastAsia="Times New Roman" w:hAnsi="Times New Roman" w:cs="Times New Roman"/>
                <w:sz w:val="24"/>
                <w:szCs w:val="24"/>
              </w:rPr>
              <w:t xml:space="preserve"> с элементами дискуссии</w:t>
            </w:r>
          </w:p>
        </w:tc>
      </w:tr>
      <w:tr w:rsidR="002B46A8" w:rsidRPr="006E3C8E" w14:paraId="17C3EC7C" w14:textId="77777777" w:rsidTr="006824A1">
        <w:trPr>
          <w:gridAfter w:val="1"/>
          <w:wAfter w:w="11" w:type="dxa"/>
          <w:trHeight w:val="258"/>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872B"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Зачет (мод. 2)</w:t>
            </w:r>
          </w:p>
        </w:tc>
        <w:tc>
          <w:tcPr>
            <w:tcW w:w="662" w:type="dxa"/>
            <w:tcBorders>
              <w:top w:val="nil"/>
              <w:left w:val="nil"/>
              <w:bottom w:val="single" w:sz="8" w:space="0" w:color="auto"/>
              <w:right w:val="single" w:sz="8" w:space="0" w:color="auto"/>
            </w:tcBorders>
            <w:shd w:val="clear" w:color="auto" w:fill="auto"/>
            <w:vAlign w:val="center"/>
            <w:hideMark/>
          </w:tcPr>
          <w:p w14:paraId="2B937076" w14:textId="02B212F6" w:rsidR="002B46A8" w:rsidRPr="006E3C8E" w:rsidRDefault="002B46A8" w:rsidP="002B46A8">
            <w:pPr>
              <w:spacing w:after="0"/>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hideMark/>
          </w:tcPr>
          <w:p w14:paraId="524E31D0" w14:textId="5BB6D5FC" w:rsidR="002B46A8" w:rsidRPr="006E3C8E" w:rsidRDefault="002B46A8" w:rsidP="002B46A8">
            <w:pPr>
              <w:spacing w:after="0"/>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hideMark/>
          </w:tcPr>
          <w:p w14:paraId="1CD9D554" w14:textId="6B6C1129" w:rsidR="002B46A8" w:rsidRPr="006E3C8E" w:rsidRDefault="002B46A8" w:rsidP="002B46A8">
            <w:pPr>
              <w:spacing w:after="0"/>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6BD9A60B"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w:t>
            </w:r>
          </w:p>
        </w:tc>
      </w:tr>
      <w:tr w:rsidR="002B46A8" w:rsidRPr="006E3C8E" w14:paraId="0D92BBB3" w14:textId="77777777" w:rsidTr="006824A1">
        <w:trPr>
          <w:gridAfter w:val="1"/>
          <w:wAfter w:w="11" w:type="dxa"/>
          <w:trHeight w:val="2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26BA5" w14:textId="77777777" w:rsidR="002B46A8" w:rsidRPr="006E3C8E" w:rsidRDefault="002B46A8" w:rsidP="002B46A8">
            <w:pPr>
              <w:spacing w:after="0"/>
              <w:rPr>
                <w:rFonts w:ascii="Times New Roman" w:eastAsia="Times New Roman" w:hAnsi="Times New Roman" w:cs="Times New Roman"/>
                <w:color w:val="000000"/>
                <w:sz w:val="24"/>
                <w:szCs w:val="24"/>
              </w:rPr>
            </w:pPr>
            <w:r w:rsidRPr="006E3C8E">
              <w:rPr>
                <w:rFonts w:ascii="Times New Roman" w:eastAsia="Times New Roman" w:hAnsi="Times New Roman" w:cs="Times New Roman"/>
                <w:color w:val="000000"/>
                <w:sz w:val="24"/>
                <w:szCs w:val="24"/>
              </w:rPr>
              <w:t>Зачет (мод. 4)</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40486332" w14:textId="17BE3CB2" w:rsidR="002B46A8" w:rsidRPr="006E3C8E" w:rsidRDefault="002B46A8" w:rsidP="002B46A8">
            <w:pPr>
              <w:spacing w:after="0"/>
              <w:jc w:val="center"/>
              <w:rPr>
                <w:rFonts w:ascii="Times New Roman" w:eastAsia="Times New Roman" w:hAnsi="Times New Roman" w:cs="Times New Roman"/>
                <w:bCs/>
                <w:iCs/>
                <w:sz w:val="24"/>
                <w:szCs w:val="24"/>
              </w:rPr>
            </w:pPr>
            <w:r w:rsidRPr="006E3C8E">
              <w:rPr>
                <w:rFonts w:ascii="Times New Roman" w:hAnsi="Times New Roman" w:cs="Times New Roman"/>
                <w:color w:val="000000"/>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34124F3B" w14:textId="2EBBAB0C" w:rsidR="002B46A8" w:rsidRPr="006E3C8E" w:rsidRDefault="002B46A8" w:rsidP="002B46A8">
            <w:pPr>
              <w:spacing w:after="0"/>
              <w:jc w:val="center"/>
              <w:rPr>
                <w:rFonts w:ascii="Times New Roman" w:eastAsia="Times New Roman" w:hAnsi="Times New Roman" w:cs="Times New Roman"/>
                <w:sz w:val="24"/>
                <w:szCs w:val="24"/>
              </w:rPr>
            </w:pPr>
            <w:r w:rsidRPr="006E3C8E">
              <w:rPr>
                <w:rFonts w:ascii="Times New Roman" w:hAnsi="Times New Roman" w:cs="Times New Roman"/>
                <w:color w:val="000000"/>
              </w:rPr>
              <w:t>2</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3D764AA6" w14:textId="6FB4466C" w:rsidR="002B46A8" w:rsidRPr="006E3C8E" w:rsidRDefault="002B46A8" w:rsidP="002B46A8">
            <w:pPr>
              <w:spacing w:after="0"/>
              <w:jc w:val="center"/>
              <w:rPr>
                <w:rFonts w:ascii="Times New Roman" w:eastAsia="Times New Roman" w:hAnsi="Times New Roman" w:cs="Times New Roman"/>
                <w:sz w:val="24"/>
                <w:szCs w:val="24"/>
              </w:rPr>
            </w:pPr>
            <w:r w:rsidRPr="006E3C8E">
              <w:rPr>
                <w:rFonts w:ascii="Times New Roman" w:hAnsi="Times New Roman" w:cs="Times New Roman"/>
                <w:color w:val="000000"/>
              </w:rPr>
              <w:t>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7E1A8F54" w14:textId="77777777" w:rsidR="002B46A8" w:rsidRPr="006E3C8E" w:rsidRDefault="002B46A8" w:rsidP="002B46A8">
            <w:pPr>
              <w:spacing w:after="0"/>
              <w:rPr>
                <w:rFonts w:ascii="Times New Roman" w:eastAsia="Times New Roman" w:hAnsi="Times New Roman" w:cs="Times New Roman"/>
                <w:color w:val="000000"/>
                <w:sz w:val="24"/>
                <w:szCs w:val="24"/>
              </w:rPr>
            </w:pPr>
            <w:r w:rsidRPr="006E3C8E">
              <w:rPr>
                <w:rFonts w:ascii="Times New Roman" w:eastAsia="Symbol" w:hAnsi="Times New Roman" w:cs="Times New Roman"/>
                <w:color w:val="000000"/>
                <w:sz w:val="24"/>
                <w:szCs w:val="24"/>
              </w:rPr>
              <w:t> </w:t>
            </w:r>
          </w:p>
        </w:tc>
      </w:tr>
      <w:tr w:rsidR="002B46A8" w:rsidRPr="006E3C8E" w14:paraId="7367A25E" w14:textId="77777777" w:rsidTr="006824A1">
        <w:trPr>
          <w:gridAfter w:val="1"/>
          <w:wAfter w:w="11" w:type="dxa"/>
          <w:trHeight w:val="37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77D85"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ИТОГО 1-й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58D739B2" w14:textId="4C24CEE3" w:rsidR="002B46A8" w:rsidRPr="006E3C8E" w:rsidRDefault="002B46A8" w:rsidP="002B46A8">
            <w:pPr>
              <w:spacing w:after="0"/>
              <w:jc w:val="center"/>
              <w:rPr>
                <w:rFonts w:ascii="Times New Roman" w:eastAsia="Times New Roman" w:hAnsi="Times New Roman" w:cs="Times New Roman"/>
                <w:b/>
                <w:bCs/>
                <w:sz w:val="24"/>
                <w:szCs w:val="24"/>
                <w:highlight w:val="yellow"/>
              </w:rPr>
            </w:pPr>
            <w:r w:rsidRPr="006E3C8E">
              <w:rPr>
                <w:rFonts w:ascii="Times New Roman" w:hAnsi="Times New Roman" w:cs="Times New Roman"/>
                <w:b/>
                <w:bCs/>
                <w:color w:val="000000"/>
              </w:rPr>
              <w:t>136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53CD4E76" w14:textId="1895D46C" w:rsidR="002B46A8" w:rsidRPr="006E3C8E" w:rsidRDefault="002B46A8" w:rsidP="002B46A8">
            <w:pPr>
              <w:spacing w:after="0"/>
              <w:jc w:val="center"/>
              <w:rPr>
                <w:rFonts w:ascii="Times New Roman" w:eastAsia="Times New Roman" w:hAnsi="Times New Roman" w:cs="Times New Roman"/>
                <w:b/>
                <w:bCs/>
                <w:sz w:val="24"/>
                <w:szCs w:val="24"/>
                <w:highlight w:val="yellow"/>
              </w:rPr>
            </w:pPr>
            <w:r w:rsidRPr="006E3C8E">
              <w:rPr>
                <w:rFonts w:ascii="Times New Roman" w:hAnsi="Times New Roman" w:cs="Times New Roman"/>
                <w:b/>
                <w:bCs/>
                <w:color w:val="000000"/>
              </w:rPr>
              <w:t>44</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0647D4D2" w14:textId="57874CB3" w:rsidR="002B46A8" w:rsidRPr="006E3C8E" w:rsidRDefault="002B46A8" w:rsidP="002B46A8">
            <w:pPr>
              <w:spacing w:after="0"/>
              <w:jc w:val="center"/>
              <w:rPr>
                <w:rFonts w:ascii="Times New Roman" w:eastAsia="Times New Roman" w:hAnsi="Times New Roman" w:cs="Times New Roman"/>
                <w:b/>
                <w:bCs/>
                <w:sz w:val="24"/>
                <w:szCs w:val="24"/>
                <w:highlight w:val="yellow"/>
              </w:rPr>
            </w:pPr>
            <w:r w:rsidRPr="006E3C8E">
              <w:rPr>
                <w:rFonts w:ascii="Times New Roman" w:hAnsi="Times New Roman" w:cs="Times New Roman"/>
                <w:b/>
                <w:bCs/>
                <w:color w:val="000000"/>
              </w:rPr>
              <w:t>92</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0CBC2880"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w:t>
            </w:r>
          </w:p>
        </w:tc>
      </w:tr>
      <w:tr w:rsidR="002B46A8" w:rsidRPr="006E3C8E" w14:paraId="0B31103A" w14:textId="77777777" w:rsidTr="006824A1">
        <w:trPr>
          <w:trHeight w:val="485"/>
        </w:trPr>
        <w:tc>
          <w:tcPr>
            <w:tcW w:w="98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59318E" w14:textId="5C0CCF41" w:rsidR="002B46A8" w:rsidRPr="006E3C8E" w:rsidRDefault="002B46A8" w:rsidP="002B46A8">
            <w:pPr>
              <w:spacing w:after="0"/>
              <w:jc w:val="center"/>
              <w:rPr>
                <w:rFonts w:ascii="Times New Roman" w:eastAsia="Times New Roman" w:hAnsi="Times New Roman" w:cs="Times New Roman"/>
                <w:color w:val="000000"/>
                <w:sz w:val="24"/>
                <w:szCs w:val="24"/>
              </w:rPr>
            </w:pPr>
            <w:r w:rsidRPr="006E3C8E">
              <w:rPr>
                <w:rFonts w:ascii="Times New Roman" w:hAnsi="Times New Roman" w:cs="Times New Roman"/>
                <w:b/>
                <w:sz w:val="24"/>
                <w:szCs w:val="24"/>
              </w:rPr>
              <w:lastRenderedPageBreak/>
              <w:t>Второй год обучения</w:t>
            </w:r>
          </w:p>
        </w:tc>
      </w:tr>
      <w:tr w:rsidR="002B46A8" w:rsidRPr="006E3C8E" w14:paraId="5F807093" w14:textId="77777777" w:rsidTr="006824A1">
        <w:trPr>
          <w:gridAfter w:val="1"/>
          <w:wAfter w:w="11" w:type="dxa"/>
          <w:trHeight w:val="546"/>
        </w:trPr>
        <w:tc>
          <w:tcPr>
            <w:tcW w:w="4112" w:type="dxa"/>
            <w:tcBorders>
              <w:top w:val="single" w:sz="4" w:space="0" w:color="auto"/>
              <w:left w:val="single" w:sz="4" w:space="0" w:color="auto"/>
              <w:bottom w:val="single" w:sz="4" w:space="0" w:color="auto"/>
              <w:right w:val="single" w:sz="4" w:space="0" w:color="auto"/>
            </w:tcBorders>
            <w:shd w:val="clear" w:color="auto" w:fill="auto"/>
            <w:hideMark/>
          </w:tcPr>
          <w:p w14:paraId="69CCE6C2" w14:textId="07244E1C"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hAnsi="Times New Roman" w:cs="Times New Roman"/>
                <w:b/>
                <w:sz w:val="24"/>
                <w:szCs w:val="24"/>
              </w:rPr>
              <w:t xml:space="preserve">Модуль 5. </w:t>
            </w:r>
            <w:r w:rsidRPr="006E3C8E">
              <w:rPr>
                <w:rFonts w:ascii="Times New Roman" w:eastAsia="Calibri" w:hAnsi="Times New Roman" w:cs="Times New Roman"/>
                <w:b/>
                <w:sz w:val="24"/>
                <w:szCs w:val="24"/>
                <w:lang w:eastAsia="en-US"/>
              </w:rPr>
              <w:t xml:space="preserve">Моделирование бизнес-процессов </w:t>
            </w:r>
          </w:p>
        </w:tc>
        <w:tc>
          <w:tcPr>
            <w:tcW w:w="662" w:type="dxa"/>
            <w:tcBorders>
              <w:top w:val="single" w:sz="8" w:space="0" w:color="auto"/>
              <w:left w:val="nil"/>
              <w:bottom w:val="single" w:sz="8" w:space="0" w:color="auto"/>
              <w:right w:val="single" w:sz="8" w:space="0" w:color="auto"/>
            </w:tcBorders>
            <w:shd w:val="clear" w:color="auto" w:fill="auto"/>
            <w:vAlign w:val="center"/>
          </w:tcPr>
          <w:p w14:paraId="74BD8EFE" w14:textId="05ADA983"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42</w:t>
            </w:r>
          </w:p>
        </w:tc>
        <w:tc>
          <w:tcPr>
            <w:tcW w:w="895" w:type="dxa"/>
            <w:tcBorders>
              <w:top w:val="single" w:sz="8" w:space="0" w:color="auto"/>
              <w:left w:val="nil"/>
              <w:bottom w:val="single" w:sz="8" w:space="0" w:color="auto"/>
              <w:right w:val="single" w:sz="8" w:space="0" w:color="auto"/>
            </w:tcBorders>
            <w:shd w:val="clear" w:color="auto" w:fill="auto"/>
            <w:vAlign w:val="center"/>
          </w:tcPr>
          <w:p w14:paraId="2723A368" w14:textId="724CB8DD"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12</w:t>
            </w:r>
          </w:p>
        </w:tc>
        <w:tc>
          <w:tcPr>
            <w:tcW w:w="1136" w:type="dxa"/>
            <w:tcBorders>
              <w:top w:val="single" w:sz="8" w:space="0" w:color="auto"/>
              <w:left w:val="nil"/>
              <w:bottom w:val="single" w:sz="8" w:space="0" w:color="auto"/>
              <w:right w:val="single" w:sz="8" w:space="0" w:color="auto"/>
            </w:tcBorders>
            <w:shd w:val="clear" w:color="auto" w:fill="auto"/>
            <w:vAlign w:val="center"/>
          </w:tcPr>
          <w:p w14:paraId="1D408D72" w14:textId="045CF1EC"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30</w:t>
            </w:r>
          </w:p>
        </w:tc>
        <w:tc>
          <w:tcPr>
            <w:tcW w:w="3005" w:type="dxa"/>
            <w:tcBorders>
              <w:top w:val="single" w:sz="4" w:space="0" w:color="auto"/>
              <w:left w:val="nil"/>
              <w:bottom w:val="single" w:sz="4" w:space="0" w:color="auto"/>
              <w:right w:val="single" w:sz="4" w:space="0" w:color="auto"/>
            </w:tcBorders>
            <w:shd w:val="clear" w:color="auto" w:fill="auto"/>
            <w:vAlign w:val="bottom"/>
          </w:tcPr>
          <w:p w14:paraId="507F1EE3" w14:textId="7BC7DBE5" w:rsidR="002B46A8" w:rsidRPr="006E3C8E" w:rsidRDefault="002B46A8" w:rsidP="002B46A8">
            <w:pPr>
              <w:spacing w:after="0"/>
              <w:jc w:val="both"/>
              <w:rPr>
                <w:rFonts w:ascii="Times New Roman" w:eastAsia="Times New Roman" w:hAnsi="Times New Roman" w:cs="Times New Roman"/>
                <w:sz w:val="24"/>
                <w:szCs w:val="24"/>
              </w:rPr>
            </w:pPr>
          </w:p>
        </w:tc>
      </w:tr>
      <w:tr w:rsidR="002B46A8" w:rsidRPr="006E3C8E" w14:paraId="5E569CDB" w14:textId="77777777" w:rsidTr="00FB199E">
        <w:trPr>
          <w:gridAfter w:val="1"/>
          <w:wAfter w:w="11" w:type="dxa"/>
          <w:trHeight w:val="546"/>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A386" w14:textId="478D5A7F"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 xml:space="preserve">7. Формулировка вербальной модели/ключевых трендов/системных проблем по результатам эмпирического исследования </w:t>
            </w:r>
            <w:r w:rsidRPr="006E3C8E">
              <w:rPr>
                <w:rFonts w:ascii="Times New Roman" w:eastAsia="Calibri" w:hAnsi="Times New Roman" w:cs="Times New Roman"/>
                <w:sz w:val="24"/>
                <w:szCs w:val="24"/>
                <w:lang w:eastAsia="en-US"/>
              </w:rPr>
              <w:t>(по темам ВКР)</w:t>
            </w:r>
          </w:p>
        </w:tc>
        <w:tc>
          <w:tcPr>
            <w:tcW w:w="662" w:type="dxa"/>
            <w:tcBorders>
              <w:top w:val="single" w:sz="8" w:space="0" w:color="auto"/>
              <w:left w:val="nil"/>
              <w:bottom w:val="single" w:sz="8" w:space="0" w:color="auto"/>
              <w:right w:val="single" w:sz="8" w:space="0" w:color="auto"/>
            </w:tcBorders>
            <w:shd w:val="clear" w:color="auto" w:fill="auto"/>
            <w:vAlign w:val="center"/>
            <w:hideMark/>
          </w:tcPr>
          <w:p w14:paraId="056D29A5" w14:textId="3CC2FB85" w:rsidR="002B46A8" w:rsidRPr="002B46A8" w:rsidRDefault="002B46A8" w:rsidP="002B46A8">
            <w:pPr>
              <w:jc w:val="center"/>
              <w:rPr>
                <w:rFonts w:ascii="Times New Roman" w:hAnsi="Times New Roman" w:cs="Times New Roman"/>
              </w:rPr>
            </w:pPr>
            <w:r w:rsidRPr="002B46A8">
              <w:rPr>
                <w:rFonts w:ascii="Times New Roman" w:hAnsi="Times New Roman" w:cs="Times New Roman"/>
              </w:rPr>
              <w:t>42</w:t>
            </w:r>
          </w:p>
        </w:tc>
        <w:tc>
          <w:tcPr>
            <w:tcW w:w="895" w:type="dxa"/>
            <w:tcBorders>
              <w:top w:val="single" w:sz="8" w:space="0" w:color="auto"/>
              <w:left w:val="nil"/>
              <w:bottom w:val="single" w:sz="8" w:space="0" w:color="auto"/>
              <w:right w:val="single" w:sz="8" w:space="0" w:color="auto"/>
            </w:tcBorders>
            <w:shd w:val="clear" w:color="auto" w:fill="auto"/>
            <w:vAlign w:val="center"/>
            <w:hideMark/>
          </w:tcPr>
          <w:p w14:paraId="47E349E0" w14:textId="402B958D" w:rsidR="002B46A8" w:rsidRPr="002B46A8" w:rsidRDefault="002B46A8" w:rsidP="002B46A8">
            <w:pPr>
              <w:jc w:val="center"/>
              <w:rPr>
                <w:rFonts w:ascii="Times New Roman" w:hAnsi="Times New Roman" w:cs="Times New Roman"/>
              </w:rPr>
            </w:pPr>
            <w:r w:rsidRPr="002B46A8">
              <w:rPr>
                <w:rFonts w:ascii="Times New Roman" w:hAnsi="Times New Roman" w:cs="Times New Roman"/>
              </w:rPr>
              <w:t>12</w:t>
            </w:r>
          </w:p>
        </w:tc>
        <w:tc>
          <w:tcPr>
            <w:tcW w:w="1136" w:type="dxa"/>
            <w:tcBorders>
              <w:top w:val="single" w:sz="8" w:space="0" w:color="auto"/>
              <w:left w:val="nil"/>
              <w:bottom w:val="single" w:sz="8" w:space="0" w:color="auto"/>
              <w:right w:val="single" w:sz="8" w:space="0" w:color="auto"/>
            </w:tcBorders>
            <w:shd w:val="clear" w:color="auto" w:fill="auto"/>
            <w:vAlign w:val="center"/>
            <w:hideMark/>
          </w:tcPr>
          <w:p w14:paraId="7595F348" w14:textId="397B3F29" w:rsidR="002B46A8" w:rsidRPr="002B46A8" w:rsidRDefault="002B46A8" w:rsidP="002B46A8">
            <w:pPr>
              <w:jc w:val="center"/>
              <w:rPr>
                <w:rFonts w:ascii="Times New Roman" w:hAnsi="Times New Roman" w:cs="Times New Roman"/>
              </w:rPr>
            </w:pPr>
            <w:r w:rsidRPr="002B46A8">
              <w:rPr>
                <w:rFonts w:ascii="Times New Roman" w:hAnsi="Times New Roman" w:cs="Times New Roman"/>
              </w:rPr>
              <w:t>30</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A31A5A"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2B46A8" w:rsidRPr="006E3C8E" w14:paraId="4BEFD008" w14:textId="77777777" w:rsidTr="006824A1">
        <w:trPr>
          <w:gridAfter w:val="1"/>
          <w:wAfter w:w="11" w:type="dxa"/>
          <w:trHeight w:val="557"/>
        </w:trPr>
        <w:tc>
          <w:tcPr>
            <w:tcW w:w="4112" w:type="dxa"/>
            <w:tcBorders>
              <w:top w:val="single" w:sz="4" w:space="0" w:color="auto"/>
              <w:left w:val="single" w:sz="4" w:space="0" w:color="auto"/>
              <w:bottom w:val="single" w:sz="4" w:space="0" w:color="auto"/>
              <w:right w:val="single" w:sz="4" w:space="0" w:color="auto"/>
            </w:tcBorders>
            <w:shd w:val="clear" w:color="auto" w:fill="auto"/>
          </w:tcPr>
          <w:p w14:paraId="63723A76" w14:textId="3191F55E" w:rsidR="002B46A8" w:rsidRPr="006E3C8E" w:rsidRDefault="002B46A8" w:rsidP="002B46A8">
            <w:pPr>
              <w:spacing w:after="0"/>
              <w:rPr>
                <w:rFonts w:ascii="Times New Roman" w:eastAsia="Times New Roman" w:hAnsi="Times New Roman" w:cs="Times New Roman"/>
                <w:b/>
                <w:bCs/>
                <w:i/>
                <w:iCs/>
                <w:sz w:val="24"/>
                <w:szCs w:val="24"/>
              </w:rPr>
            </w:pPr>
            <w:r w:rsidRPr="006E3C8E">
              <w:rPr>
                <w:rFonts w:ascii="Times New Roman" w:eastAsia="Calibri" w:hAnsi="Times New Roman" w:cs="Times New Roman"/>
                <w:b/>
                <w:sz w:val="24"/>
                <w:szCs w:val="24"/>
                <w:lang w:eastAsia="en-US"/>
              </w:rPr>
              <w:t>Модуль 6. Моделирование бизнес-процессов</w:t>
            </w:r>
          </w:p>
        </w:tc>
        <w:tc>
          <w:tcPr>
            <w:tcW w:w="662" w:type="dxa"/>
            <w:tcBorders>
              <w:top w:val="single" w:sz="8" w:space="0" w:color="auto"/>
              <w:left w:val="nil"/>
              <w:bottom w:val="single" w:sz="8" w:space="0" w:color="auto"/>
              <w:right w:val="single" w:sz="8" w:space="0" w:color="auto"/>
            </w:tcBorders>
            <w:shd w:val="clear" w:color="auto" w:fill="auto"/>
            <w:vAlign w:val="center"/>
          </w:tcPr>
          <w:p w14:paraId="3039A858" w14:textId="4D1C439A"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32</w:t>
            </w:r>
          </w:p>
        </w:tc>
        <w:tc>
          <w:tcPr>
            <w:tcW w:w="895" w:type="dxa"/>
            <w:tcBorders>
              <w:top w:val="single" w:sz="8" w:space="0" w:color="auto"/>
              <w:left w:val="nil"/>
              <w:bottom w:val="single" w:sz="8" w:space="0" w:color="auto"/>
              <w:right w:val="single" w:sz="8" w:space="0" w:color="auto"/>
            </w:tcBorders>
            <w:shd w:val="clear" w:color="auto" w:fill="auto"/>
            <w:vAlign w:val="center"/>
          </w:tcPr>
          <w:p w14:paraId="2EFC0BE4" w14:textId="505A3666"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8</w:t>
            </w:r>
          </w:p>
        </w:tc>
        <w:tc>
          <w:tcPr>
            <w:tcW w:w="1136" w:type="dxa"/>
            <w:tcBorders>
              <w:top w:val="single" w:sz="8" w:space="0" w:color="auto"/>
              <w:left w:val="nil"/>
              <w:bottom w:val="single" w:sz="8" w:space="0" w:color="auto"/>
              <w:right w:val="single" w:sz="8" w:space="0" w:color="auto"/>
            </w:tcBorders>
            <w:shd w:val="clear" w:color="auto" w:fill="auto"/>
            <w:vAlign w:val="center"/>
          </w:tcPr>
          <w:p w14:paraId="1660EE17" w14:textId="2FE5BD86" w:rsidR="002B46A8" w:rsidRPr="002B46A8" w:rsidRDefault="002B46A8" w:rsidP="002B46A8">
            <w:pPr>
              <w:jc w:val="center"/>
              <w:rPr>
                <w:rFonts w:ascii="Times New Roman" w:hAnsi="Times New Roman" w:cs="Times New Roman"/>
                <w:b/>
              </w:rPr>
            </w:pPr>
            <w:r w:rsidRPr="002B46A8">
              <w:rPr>
                <w:rFonts w:ascii="Times New Roman" w:hAnsi="Times New Roman" w:cs="Times New Roman"/>
                <w:b/>
              </w:rPr>
              <w:t>24</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C138CA1" w14:textId="46F669CC" w:rsidR="002B46A8" w:rsidRPr="006E3C8E" w:rsidRDefault="002B46A8" w:rsidP="002B46A8">
            <w:pPr>
              <w:spacing w:after="0"/>
              <w:rPr>
                <w:rFonts w:ascii="Times New Roman" w:eastAsia="Times New Roman" w:hAnsi="Times New Roman" w:cs="Times New Roman"/>
                <w:sz w:val="24"/>
                <w:szCs w:val="24"/>
              </w:rPr>
            </w:pPr>
          </w:p>
        </w:tc>
      </w:tr>
      <w:tr w:rsidR="002B46A8" w:rsidRPr="006E3C8E" w14:paraId="7ED99220" w14:textId="77777777" w:rsidTr="006824A1">
        <w:trPr>
          <w:gridAfter w:val="1"/>
          <w:wAfter w:w="11" w:type="dxa"/>
          <w:trHeight w:val="408"/>
        </w:trPr>
        <w:tc>
          <w:tcPr>
            <w:tcW w:w="4112" w:type="dxa"/>
            <w:tcBorders>
              <w:top w:val="single" w:sz="4" w:space="0" w:color="auto"/>
              <w:left w:val="single" w:sz="4" w:space="0" w:color="auto"/>
              <w:bottom w:val="single" w:sz="4" w:space="0" w:color="auto"/>
              <w:right w:val="single" w:sz="4" w:space="0" w:color="auto"/>
            </w:tcBorders>
            <w:shd w:val="clear" w:color="auto" w:fill="auto"/>
          </w:tcPr>
          <w:p w14:paraId="31324A2E" w14:textId="665572CC" w:rsidR="002B46A8" w:rsidRPr="006E3C8E" w:rsidRDefault="002B46A8" w:rsidP="002B46A8">
            <w:pPr>
              <w:spacing w:after="0"/>
              <w:rPr>
                <w:rFonts w:ascii="Times New Roman" w:eastAsia="Calibri" w:hAnsi="Times New Roman" w:cs="Times New Roman"/>
                <w:bCs/>
                <w:sz w:val="24"/>
                <w:szCs w:val="24"/>
                <w:lang w:eastAsia="en-US"/>
              </w:rPr>
            </w:pPr>
            <w:r w:rsidRPr="006E3C8E">
              <w:rPr>
                <w:rFonts w:ascii="Times New Roman" w:eastAsia="Calibri" w:hAnsi="Times New Roman" w:cs="Times New Roman"/>
                <w:bCs/>
                <w:sz w:val="24"/>
                <w:szCs w:val="24"/>
                <w:lang w:eastAsia="en-US"/>
              </w:rPr>
              <w:t>8. Выбор инструментария и построение эконометрической модели по результатам эмпирического исследования (по темам ВКР)</w:t>
            </w:r>
          </w:p>
        </w:tc>
        <w:tc>
          <w:tcPr>
            <w:tcW w:w="662" w:type="dxa"/>
            <w:tcBorders>
              <w:top w:val="single" w:sz="8" w:space="0" w:color="auto"/>
              <w:left w:val="nil"/>
              <w:bottom w:val="single" w:sz="8" w:space="0" w:color="auto"/>
              <w:right w:val="single" w:sz="8" w:space="0" w:color="auto"/>
            </w:tcBorders>
            <w:shd w:val="clear" w:color="auto" w:fill="auto"/>
            <w:vAlign w:val="center"/>
          </w:tcPr>
          <w:p w14:paraId="71548D5E" w14:textId="45D5BC1E" w:rsidR="002B46A8" w:rsidRPr="002B46A8" w:rsidRDefault="002B46A8" w:rsidP="002B46A8">
            <w:pPr>
              <w:jc w:val="center"/>
              <w:rPr>
                <w:rFonts w:ascii="Times New Roman" w:hAnsi="Times New Roman" w:cs="Times New Roman"/>
              </w:rPr>
            </w:pPr>
            <w:r w:rsidRPr="002B46A8">
              <w:rPr>
                <w:rFonts w:ascii="Times New Roman" w:hAnsi="Times New Roman" w:cs="Times New Roman"/>
              </w:rPr>
              <w:t>32</w:t>
            </w:r>
          </w:p>
        </w:tc>
        <w:tc>
          <w:tcPr>
            <w:tcW w:w="895" w:type="dxa"/>
            <w:tcBorders>
              <w:top w:val="single" w:sz="8" w:space="0" w:color="auto"/>
              <w:left w:val="nil"/>
              <w:bottom w:val="single" w:sz="8" w:space="0" w:color="auto"/>
              <w:right w:val="single" w:sz="8" w:space="0" w:color="auto"/>
            </w:tcBorders>
            <w:shd w:val="clear" w:color="auto" w:fill="auto"/>
            <w:vAlign w:val="center"/>
          </w:tcPr>
          <w:p w14:paraId="53C03400" w14:textId="65C9F35C" w:rsidR="002B46A8" w:rsidRPr="002B46A8" w:rsidRDefault="002B46A8" w:rsidP="002B46A8">
            <w:pPr>
              <w:jc w:val="center"/>
              <w:rPr>
                <w:rFonts w:ascii="Times New Roman" w:hAnsi="Times New Roman" w:cs="Times New Roman"/>
              </w:rPr>
            </w:pPr>
            <w:r w:rsidRPr="002B46A8">
              <w:rPr>
                <w:rFonts w:ascii="Times New Roman" w:hAnsi="Times New Roman" w:cs="Times New Roman"/>
              </w:rPr>
              <w:t>8</w:t>
            </w:r>
          </w:p>
        </w:tc>
        <w:tc>
          <w:tcPr>
            <w:tcW w:w="1136" w:type="dxa"/>
            <w:tcBorders>
              <w:top w:val="single" w:sz="8" w:space="0" w:color="auto"/>
              <w:left w:val="nil"/>
              <w:bottom w:val="single" w:sz="8" w:space="0" w:color="auto"/>
              <w:right w:val="single" w:sz="8" w:space="0" w:color="auto"/>
            </w:tcBorders>
            <w:shd w:val="clear" w:color="auto" w:fill="auto"/>
            <w:vAlign w:val="center"/>
          </w:tcPr>
          <w:p w14:paraId="0F97D0B9" w14:textId="3B73A0EA" w:rsidR="002B46A8" w:rsidRPr="002B46A8" w:rsidRDefault="002B46A8" w:rsidP="002B46A8">
            <w:pPr>
              <w:jc w:val="center"/>
              <w:rPr>
                <w:rFonts w:ascii="Times New Roman" w:hAnsi="Times New Roman" w:cs="Times New Roman"/>
              </w:rPr>
            </w:pPr>
            <w:r w:rsidRPr="002B46A8">
              <w:rPr>
                <w:rFonts w:ascii="Times New Roman" w:hAnsi="Times New Roman" w:cs="Times New Roman"/>
              </w:rPr>
              <w:t>24</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bottom"/>
          </w:tcPr>
          <w:p w14:paraId="4E2F1230" w14:textId="115CD372"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2B46A8" w:rsidRPr="006E3C8E" w14:paraId="4F829C0E" w14:textId="77777777" w:rsidTr="006824A1">
        <w:trPr>
          <w:gridAfter w:val="1"/>
          <w:wAfter w:w="11" w:type="dxa"/>
          <w:trHeight w:val="3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8777D" w14:textId="77777777"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Зачет (мод. 6)</w:t>
            </w:r>
          </w:p>
        </w:tc>
        <w:tc>
          <w:tcPr>
            <w:tcW w:w="662" w:type="dxa"/>
            <w:tcBorders>
              <w:top w:val="nil"/>
              <w:left w:val="nil"/>
              <w:bottom w:val="single" w:sz="8" w:space="0" w:color="auto"/>
              <w:right w:val="single" w:sz="8" w:space="0" w:color="auto"/>
            </w:tcBorders>
            <w:shd w:val="clear" w:color="auto" w:fill="auto"/>
            <w:vAlign w:val="center"/>
            <w:hideMark/>
          </w:tcPr>
          <w:p w14:paraId="145CBC2C" w14:textId="6A92E78A"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hideMark/>
          </w:tcPr>
          <w:p w14:paraId="44AB9B95" w14:textId="6EEA227C"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hideMark/>
          </w:tcPr>
          <w:p w14:paraId="067C746E" w14:textId="7126E3D4" w:rsidR="002B46A8" w:rsidRPr="006E3C8E" w:rsidRDefault="002B46A8" w:rsidP="002B46A8">
            <w:pPr>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6F8B5682" w14:textId="77777777" w:rsidR="002B46A8" w:rsidRPr="006E3C8E" w:rsidRDefault="002B46A8" w:rsidP="002B46A8">
            <w:pPr>
              <w:spacing w:after="0"/>
              <w:jc w:val="both"/>
              <w:rPr>
                <w:rFonts w:ascii="Times New Roman" w:eastAsia="Times New Roman" w:hAnsi="Times New Roman" w:cs="Times New Roman"/>
                <w:sz w:val="24"/>
                <w:szCs w:val="24"/>
              </w:rPr>
            </w:pPr>
            <w:r w:rsidRPr="006E3C8E">
              <w:rPr>
                <w:rFonts w:ascii="Times New Roman" w:eastAsia="Symbol" w:hAnsi="Times New Roman" w:cs="Times New Roman"/>
                <w:sz w:val="24"/>
                <w:szCs w:val="24"/>
              </w:rPr>
              <w:t> </w:t>
            </w:r>
          </w:p>
        </w:tc>
      </w:tr>
      <w:tr w:rsidR="002B46A8" w:rsidRPr="006E3C8E" w14:paraId="7B78411D" w14:textId="77777777" w:rsidTr="006824A1">
        <w:trPr>
          <w:gridAfter w:val="1"/>
          <w:wAfter w:w="11" w:type="dxa"/>
          <w:trHeight w:val="3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4EF7908C" w14:textId="6BEF99EC"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Предзащита основных положений ВКР</w:t>
            </w:r>
          </w:p>
        </w:tc>
        <w:tc>
          <w:tcPr>
            <w:tcW w:w="662" w:type="dxa"/>
            <w:tcBorders>
              <w:top w:val="nil"/>
              <w:left w:val="nil"/>
              <w:bottom w:val="single" w:sz="8" w:space="0" w:color="auto"/>
              <w:right w:val="single" w:sz="8" w:space="0" w:color="auto"/>
            </w:tcBorders>
            <w:shd w:val="clear" w:color="auto" w:fill="auto"/>
            <w:vAlign w:val="center"/>
          </w:tcPr>
          <w:p w14:paraId="0A711963" w14:textId="056ED371"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tcPr>
          <w:p w14:paraId="2FE7AC3B" w14:textId="5F597F17"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tcPr>
          <w:p w14:paraId="65C70EED" w14:textId="076D8321" w:rsidR="002B46A8" w:rsidRPr="006E3C8E" w:rsidRDefault="002B46A8" w:rsidP="002B46A8">
            <w:pPr>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bottom"/>
          </w:tcPr>
          <w:p w14:paraId="20947C7B" w14:textId="17886CF0" w:rsidR="002B46A8" w:rsidRPr="006E3C8E" w:rsidRDefault="002B46A8" w:rsidP="002B46A8">
            <w:pPr>
              <w:spacing w:after="0"/>
              <w:jc w:val="both"/>
              <w:rPr>
                <w:rFonts w:ascii="Times New Roman" w:eastAsia="Symbol" w:hAnsi="Times New Roman" w:cs="Times New Roman"/>
                <w:sz w:val="24"/>
                <w:szCs w:val="24"/>
              </w:rPr>
            </w:pPr>
            <w:r w:rsidRPr="006E3C8E">
              <w:rPr>
                <w:rFonts w:ascii="Times New Roman" w:eastAsia="Times New Roman" w:hAnsi="Times New Roman" w:cs="Times New Roman"/>
                <w:sz w:val="24"/>
                <w:szCs w:val="24"/>
              </w:rPr>
              <w:t>Доклады-презентации с элементами дискуссии</w:t>
            </w:r>
          </w:p>
        </w:tc>
      </w:tr>
      <w:tr w:rsidR="002B46A8" w:rsidRPr="006E3C8E" w14:paraId="321F1406" w14:textId="77777777" w:rsidTr="006824A1">
        <w:trPr>
          <w:gridAfter w:val="1"/>
          <w:wAfter w:w="11" w:type="dxa"/>
          <w:trHeight w:val="3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14:paraId="456359B2" w14:textId="1CB08851" w:rsidR="002B46A8" w:rsidRPr="006E3C8E" w:rsidRDefault="002B46A8" w:rsidP="002B46A8">
            <w:pPr>
              <w:spacing w:after="0"/>
              <w:rPr>
                <w:rFonts w:ascii="Times New Roman" w:eastAsia="Times New Roman" w:hAnsi="Times New Roman" w:cs="Times New Roman"/>
                <w:sz w:val="24"/>
                <w:szCs w:val="24"/>
              </w:rPr>
            </w:pPr>
            <w:r w:rsidRPr="006E3C8E">
              <w:rPr>
                <w:rFonts w:ascii="Times New Roman" w:eastAsia="Times New Roman" w:hAnsi="Times New Roman" w:cs="Times New Roman"/>
                <w:sz w:val="24"/>
                <w:szCs w:val="24"/>
              </w:rPr>
              <w:t>Зачет (мод. 8)</w:t>
            </w:r>
          </w:p>
        </w:tc>
        <w:tc>
          <w:tcPr>
            <w:tcW w:w="662" w:type="dxa"/>
            <w:tcBorders>
              <w:top w:val="nil"/>
              <w:left w:val="nil"/>
              <w:bottom w:val="single" w:sz="8" w:space="0" w:color="auto"/>
              <w:right w:val="single" w:sz="8" w:space="0" w:color="auto"/>
            </w:tcBorders>
            <w:shd w:val="clear" w:color="auto" w:fill="auto"/>
            <w:vAlign w:val="center"/>
          </w:tcPr>
          <w:p w14:paraId="0F74CEEB" w14:textId="7B50CC0B"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895" w:type="dxa"/>
            <w:tcBorders>
              <w:top w:val="nil"/>
              <w:left w:val="nil"/>
              <w:bottom w:val="single" w:sz="8" w:space="0" w:color="auto"/>
              <w:right w:val="single" w:sz="8" w:space="0" w:color="auto"/>
            </w:tcBorders>
            <w:shd w:val="clear" w:color="auto" w:fill="auto"/>
            <w:vAlign w:val="center"/>
          </w:tcPr>
          <w:p w14:paraId="0F32CB44" w14:textId="4AC8FCD2" w:rsidR="002B46A8" w:rsidRPr="006E3C8E" w:rsidRDefault="002B46A8" w:rsidP="002B46A8">
            <w:pPr>
              <w:jc w:val="center"/>
              <w:rPr>
                <w:rFonts w:ascii="Times New Roman" w:hAnsi="Times New Roman" w:cs="Times New Roman"/>
              </w:rPr>
            </w:pPr>
            <w:r w:rsidRPr="006E3C8E">
              <w:rPr>
                <w:rFonts w:ascii="Times New Roman" w:hAnsi="Times New Roman" w:cs="Times New Roman"/>
              </w:rPr>
              <w:t>2</w:t>
            </w:r>
          </w:p>
        </w:tc>
        <w:tc>
          <w:tcPr>
            <w:tcW w:w="1136" w:type="dxa"/>
            <w:tcBorders>
              <w:top w:val="nil"/>
              <w:left w:val="nil"/>
              <w:bottom w:val="single" w:sz="8" w:space="0" w:color="auto"/>
              <w:right w:val="single" w:sz="8" w:space="0" w:color="auto"/>
            </w:tcBorders>
            <w:shd w:val="clear" w:color="auto" w:fill="auto"/>
            <w:vAlign w:val="center"/>
          </w:tcPr>
          <w:p w14:paraId="2AACA487" w14:textId="1B97E327" w:rsidR="002B46A8" w:rsidRPr="006E3C8E" w:rsidRDefault="002B46A8" w:rsidP="002B46A8">
            <w:pPr>
              <w:jc w:val="center"/>
              <w:rPr>
                <w:rFonts w:ascii="Times New Roman" w:hAnsi="Times New Roman" w:cs="Times New Roman"/>
              </w:rPr>
            </w:pPr>
            <w:r w:rsidRPr="006E3C8E">
              <w:rPr>
                <w:rFonts w:ascii="Times New Roman" w:hAnsi="Times New Roman" w:cs="Times New Roman"/>
              </w:rPr>
              <w:t> </w:t>
            </w:r>
          </w:p>
        </w:tc>
        <w:tc>
          <w:tcPr>
            <w:tcW w:w="3005" w:type="dxa"/>
            <w:tcBorders>
              <w:top w:val="single" w:sz="4" w:space="0" w:color="auto"/>
              <w:left w:val="nil"/>
              <w:bottom w:val="single" w:sz="4" w:space="0" w:color="auto"/>
              <w:right w:val="single" w:sz="4" w:space="0" w:color="auto"/>
            </w:tcBorders>
            <w:shd w:val="clear" w:color="auto" w:fill="auto"/>
            <w:vAlign w:val="center"/>
          </w:tcPr>
          <w:p w14:paraId="3C30AB0E" w14:textId="77777777" w:rsidR="002B46A8" w:rsidRPr="006E3C8E" w:rsidRDefault="002B46A8" w:rsidP="002B46A8">
            <w:pPr>
              <w:spacing w:after="0"/>
              <w:jc w:val="both"/>
              <w:rPr>
                <w:rFonts w:ascii="Times New Roman" w:eastAsia="Symbol" w:hAnsi="Times New Roman" w:cs="Times New Roman"/>
                <w:sz w:val="24"/>
                <w:szCs w:val="24"/>
              </w:rPr>
            </w:pPr>
          </w:p>
        </w:tc>
      </w:tr>
      <w:tr w:rsidR="002B46A8" w:rsidRPr="006E3C8E" w14:paraId="24719F60" w14:textId="77777777" w:rsidTr="006824A1">
        <w:trPr>
          <w:gridAfter w:val="1"/>
          <w:wAfter w:w="11" w:type="dxa"/>
          <w:trHeight w:val="63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A5CBE"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ИТОГО 2-й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0474BB0C" w14:textId="5B1D0875"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rPr>
              <w:t>80 </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0D385C8E" w14:textId="6A684C5C"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rPr>
              <w:t>26</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464378F8" w14:textId="2BB5D3D2"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rPr>
              <w:t>54</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2584A394"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w:t>
            </w:r>
          </w:p>
        </w:tc>
      </w:tr>
      <w:tr w:rsidR="002B46A8" w:rsidRPr="006E3C8E" w14:paraId="5EA19905" w14:textId="77777777" w:rsidTr="006824A1">
        <w:trPr>
          <w:gridAfter w:val="1"/>
          <w:wAfter w:w="11" w:type="dxa"/>
          <w:trHeight w:val="315"/>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BF407"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xml:space="preserve">ВСЕГО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1DCD7554" w14:textId="04C273A3"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color w:val="000000"/>
              </w:rPr>
              <w:t>216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14:paraId="6E1AE79D" w14:textId="12D4C487"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color w:val="000000"/>
              </w:rPr>
              <w:t>70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14:paraId="1934528C" w14:textId="74C5479F" w:rsidR="002B46A8" w:rsidRPr="006E3C8E" w:rsidRDefault="002B46A8" w:rsidP="002B46A8">
            <w:pPr>
              <w:spacing w:after="0"/>
              <w:jc w:val="center"/>
              <w:rPr>
                <w:rFonts w:ascii="Times New Roman" w:eastAsia="Times New Roman" w:hAnsi="Times New Roman" w:cs="Times New Roman"/>
                <w:b/>
                <w:bCs/>
                <w:sz w:val="24"/>
                <w:szCs w:val="24"/>
              </w:rPr>
            </w:pPr>
            <w:r w:rsidRPr="006E3C8E">
              <w:rPr>
                <w:rFonts w:ascii="Times New Roman" w:hAnsi="Times New Roman" w:cs="Times New Roman"/>
                <w:b/>
                <w:bCs/>
                <w:color w:val="000000"/>
              </w:rPr>
              <w:t>146</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074F768A" w14:textId="77777777" w:rsidR="002B46A8" w:rsidRPr="006E3C8E" w:rsidRDefault="002B46A8" w:rsidP="002B46A8">
            <w:pPr>
              <w:spacing w:after="0"/>
              <w:rPr>
                <w:rFonts w:ascii="Times New Roman" w:eastAsia="Times New Roman" w:hAnsi="Times New Roman" w:cs="Times New Roman"/>
                <w:b/>
                <w:bCs/>
                <w:sz w:val="24"/>
                <w:szCs w:val="24"/>
              </w:rPr>
            </w:pPr>
            <w:r w:rsidRPr="006E3C8E">
              <w:rPr>
                <w:rFonts w:ascii="Times New Roman" w:eastAsia="Times New Roman" w:hAnsi="Times New Roman" w:cs="Times New Roman"/>
                <w:b/>
                <w:bCs/>
                <w:sz w:val="24"/>
                <w:szCs w:val="24"/>
              </w:rPr>
              <w:t> </w:t>
            </w:r>
          </w:p>
        </w:tc>
      </w:tr>
    </w:tbl>
    <w:p w14:paraId="56F69611" w14:textId="77777777" w:rsidR="003C45CA" w:rsidRPr="006E3C8E" w:rsidRDefault="003C45CA" w:rsidP="003C45CA">
      <w:pPr>
        <w:pStyle w:val="1"/>
        <w:spacing w:before="0" w:line="360" w:lineRule="auto"/>
        <w:rPr>
          <w:rFonts w:ascii="Times New Roman" w:eastAsia="Calibri" w:hAnsi="Times New Roman" w:cs="Times New Roman"/>
          <w:color w:val="auto"/>
        </w:rPr>
      </w:pPr>
      <w:bookmarkStart w:id="8" w:name="_Toc69138564"/>
      <w:bookmarkStart w:id="9" w:name="_Toc100341343"/>
      <w:bookmarkStart w:id="10" w:name="_Toc485654270"/>
    </w:p>
    <w:p w14:paraId="01D7A92A" w14:textId="4CE06103" w:rsidR="000615BF" w:rsidRPr="006E3C8E" w:rsidRDefault="000615BF" w:rsidP="006E3C8E">
      <w:pPr>
        <w:pStyle w:val="1"/>
        <w:spacing w:before="0" w:line="360" w:lineRule="auto"/>
        <w:jc w:val="both"/>
        <w:rPr>
          <w:rFonts w:ascii="Times New Roman" w:eastAsia="Calibri" w:hAnsi="Times New Roman" w:cs="Times New Roman"/>
          <w:color w:val="auto"/>
        </w:rPr>
      </w:pPr>
      <w:r w:rsidRPr="006E3C8E">
        <w:rPr>
          <w:rFonts w:ascii="Times New Roman" w:eastAsia="Calibri" w:hAnsi="Times New Roman" w:cs="Times New Roman"/>
          <w:color w:val="auto"/>
        </w:rPr>
        <w:t>3.Перечень основной и дополнительной учебной литературы, необходимой для выполнения НИС</w:t>
      </w:r>
      <w:bookmarkEnd w:id="8"/>
      <w:bookmarkEnd w:id="9"/>
    </w:p>
    <w:p w14:paraId="7FD2A6A0" w14:textId="77777777" w:rsidR="001834B4" w:rsidRPr="006E3C8E" w:rsidRDefault="001834B4" w:rsidP="001834B4">
      <w:pPr>
        <w:tabs>
          <w:tab w:val="left" w:pos="993"/>
        </w:tabs>
        <w:spacing w:after="0" w:line="360" w:lineRule="auto"/>
        <w:ind w:firstLine="709"/>
        <w:jc w:val="both"/>
        <w:rPr>
          <w:rFonts w:ascii="Times New Roman" w:hAnsi="Times New Roman" w:cs="Times New Roman"/>
          <w:b/>
          <w:sz w:val="28"/>
          <w:szCs w:val="28"/>
        </w:rPr>
      </w:pPr>
      <w:bookmarkStart w:id="11" w:name="_Toc69138566"/>
      <w:bookmarkStart w:id="12" w:name="_Toc100341345"/>
      <w:r w:rsidRPr="006E3C8E">
        <w:rPr>
          <w:rFonts w:ascii="Times New Roman" w:hAnsi="Times New Roman" w:cs="Times New Roman"/>
          <w:b/>
          <w:sz w:val="28"/>
          <w:szCs w:val="28"/>
        </w:rPr>
        <w:t>Нормативно-правовые акты</w:t>
      </w:r>
      <w:r w:rsidRPr="006E3C8E">
        <w:rPr>
          <w:rStyle w:val="af5"/>
          <w:rFonts w:ascii="Times New Roman" w:hAnsi="Times New Roman" w:cs="Times New Roman"/>
          <w:b/>
          <w:sz w:val="28"/>
          <w:szCs w:val="28"/>
        </w:rPr>
        <w:footnoteReference w:id="1"/>
      </w:r>
      <w:r w:rsidRPr="006E3C8E">
        <w:rPr>
          <w:rFonts w:ascii="Times New Roman" w:hAnsi="Times New Roman" w:cs="Times New Roman"/>
          <w:b/>
          <w:sz w:val="28"/>
          <w:szCs w:val="28"/>
        </w:rPr>
        <w:t>:</w:t>
      </w:r>
    </w:p>
    <w:p w14:paraId="4F4F53DE"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eastAsia="Times New Roman" w:hAnsi="Times New Roman" w:cs="Times New Roman"/>
          <w:sz w:val="28"/>
          <w:szCs w:val="28"/>
        </w:rPr>
      </w:pPr>
      <w:r w:rsidRPr="00154E3F">
        <w:rPr>
          <w:rFonts w:ascii="Times New Roman" w:eastAsia="Times New Roman" w:hAnsi="Times New Roman" w:cs="Times New Roman"/>
          <w:sz w:val="28"/>
          <w:szCs w:val="28"/>
        </w:rPr>
        <w:t>Гражданский кодекс Российской Федерации</w:t>
      </w:r>
    </w:p>
    <w:p w14:paraId="31513C59"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eastAsia="Times New Roman" w:hAnsi="Times New Roman" w:cs="Times New Roman"/>
          <w:sz w:val="28"/>
          <w:szCs w:val="28"/>
        </w:rPr>
      </w:pPr>
      <w:r w:rsidRPr="00154E3F">
        <w:rPr>
          <w:rFonts w:ascii="Times New Roman" w:hAnsi="Times New Roman" w:cs="Times New Roman"/>
          <w:sz w:val="28"/>
          <w:szCs w:val="28"/>
          <w:shd w:val="clear" w:color="auto" w:fill="FFFFFF"/>
        </w:rPr>
        <w:t>Государственная программа Российской Федерации "Научно-технологическое развитие Российской Федерации"</w:t>
      </w:r>
    </w:p>
    <w:p w14:paraId="1484EDDD" w14:textId="77777777" w:rsidR="001834B4" w:rsidRPr="00154E3F" w:rsidRDefault="001834B4" w:rsidP="001834B4">
      <w:pPr>
        <w:pStyle w:val="a4"/>
        <w:numPr>
          <w:ilvl w:val="0"/>
          <w:numId w:val="38"/>
        </w:numPr>
        <w:tabs>
          <w:tab w:val="num" w:pos="567"/>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Программа фундаментальных научных исследований до 2030 года</w:t>
      </w:r>
    </w:p>
    <w:p w14:paraId="4AA5EE5B" w14:textId="77777777" w:rsidR="001834B4" w:rsidRPr="00154E3F" w:rsidRDefault="001834B4" w:rsidP="001834B4">
      <w:pPr>
        <w:pStyle w:val="a4"/>
        <w:numPr>
          <w:ilvl w:val="0"/>
          <w:numId w:val="38"/>
        </w:numPr>
        <w:tabs>
          <w:tab w:val="left" w:pos="709"/>
          <w:tab w:val="left" w:pos="993"/>
        </w:tabs>
        <w:spacing w:after="0" w:line="360" w:lineRule="auto"/>
        <w:ind w:left="0" w:firstLine="709"/>
        <w:jc w:val="both"/>
        <w:rPr>
          <w:rFonts w:ascii="Times New Roman" w:eastAsia="Times New Roman" w:hAnsi="Times New Roman" w:cs="Times New Roman"/>
          <w:sz w:val="28"/>
          <w:szCs w:val="28"/>
        </w:rPr>
      </w:pPr>
      <w:r w:rsidRPr="00154E3F">
        <w:rPr>
          <w:rFonts w:ascii="Times New Roman" w:eastAsia="Times New Roman" w:hAnsi="Times New Roman" w:cs="Times New Roman"/>
          <w:sz w:val="28"/>
          <w:szCs w:val="28"/>
        </w:rPr>
        <w:t>Национальный проект «Наука и университеты»</w:t>
      </w:r>
    </w:p>
    <w:p w14:paraId="5AB6064E" w14:textId="77777777" w:rsidR="001834B4" w:rsidRPr="006E3C8E" w:rsidRDefault="001834B4" w:rsidP="001834B4">
      <w:pPr>
        <w:tabs>
          <w:tab w:val="left" w:pos="993"/>
        </w:tabs>
        <w:spacing w:after="0" w:line="360" w:lineRule="auto"/>
        <w:ind w:firstLine="709"/>
        <w:jc w:val="both"/>
        <w:rPr>
          <w:rFonts w:ascii="Times New Roman" w:eastAsia="Times New Roman" w:hAnsi="Times New Roman" w:cs="Times New Roman"/>
          <w:b/>
          <w:sz w:val="28"/>
          <w:szCs w:val="28"/>
        </w:rPr>
      </w:pPr>
      <w:r w:rsidRPr="006E3C8E">
        <w:rPr>
          <w:rFonts w:ascii="Times New Roman" w:eastAsia="Times New Roman" w:hAnsi="Times New Roman" w:cs="Times New Roman"/>
          <w:b/>
          <w:sz w:val="28"/>
          <w:szCs w:val="28"/>
        </w:rPr>
        <w:t>Основная литература</w:t>
      </w:r>
    </w:p>
    <w:p w14:paraId="141CB1BC"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bookmarkStart w:id="13" w:name="_Hlk100509753"/>
      <w:r w:rsidRPr="00154E3F">
        <w:rPr>
          <w:rFonts w:ascii="Times New Roman" w:hAnsi="Times New Roman" w:cs="Times New Roman"/>
          <w:sz w:val="28"/>
          <w:szCs w:val="28"/>
        </w:rPr>
        <w:t xml:space="preserve">Кукушкина, В. В. Организация научно-исследовательской работы студентов (магистров) : учебное пособие / В. В. Кукушкина. — Москва : </w:t>
      </w:r>
      <w:r w:rsidRPr="00154E3F">
        <w:rPr>
          <w:rFonts w:ascii="Times New Roman" w:hAnsi="Times New Roman" w:cs="Times New Roman"/>
          <w:sz w:val="28"/>
          <w:szCs w:val="28"/>
        </w:rPr>
        <w:lastRenderedPageBreak/>
        <w:t>ИНФРА-М, 2021. — 264 с. — (Высшее образование: Магистратура). - ЭБС ZNANIUM.com. - URL: https://znanium.com/catalog/product/1157859 (дата обращения: 11.04.2022).  - Текст : электронный.</w:t>
      </w:r>
    </w:p>
    <w:p w14:paraId="2BDB3325"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Мокий, М. С.  Методология научных исследований : учебник для вузов / М. С. Мокий, А. Л. Никифоров, В. С. Мокий ; под редакцией М. С. Мокия. — 2-е изд. — Москва : Юрайт, 2021. — 254 с. — (Высшее образование). —– ЭБС Юрайт. — URL: https://urait.ru/bcode/468947 (дата обращения: 11.04.2022). — Текст : электронный.</w:t>
      </w:r>
    </w:p>
    <w:p w14:paraId="1345CE9D"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Овчаров, А. О. Методология научного исследования : учебник / А.О. Овчаров, Т.Н. Овчарова. — Москва : ИНФРА-М, 2021. — 304 с. — (Высшее образование: Магистратура). - ЭБС ZNANIUM.com.  - URL: https://znanium.com/catalog/product/1545403 (дата обращения: 11.04.2022). — Текст : электронный.</w:t>
      </w:r>
    </w:p>
    <w:p w14:paraId="78140B0A" w14:textId="77777777" w:rsidR="001834B4" w:rsidRPr="00154E3F" w:rsidRDefault="001834B4" w:rsidP="001834B4">
      <w:pPr>
        <w:pStyle w:val="a4"/>
        <w:numPr>
          <w:ilvl w:val="0"/>
          <w:numId w:val="38"/>
        </w:numPr>
        <w:tabs>
          <w:tab w:val="left" w:pos="720"/>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 xml:space="preserve">Федорова, Е.А. Методология финансовых исследований: учебное пособие / Е.А. Федорова, Е.В. Гиленко. - Москва: Вузовский учебник,  ИНФРА-М. 2017. - 281 с. – Текст : непосредственный. - То же. - 2019. – ЭБС ZNANIUM.com. - URL: http://znanium.com/catalog/product/995941 (дата обращения: 11.04.2022).  - Текст : электронный. </w:t>
      </w:r>
    </w:p>
    <w:bookmarkEnd w:id="13"/>
    <w:p w14:paraId="33F86CB4" w14:textId="77777777" w:rsidR="001834B4" w:rsidRDefault="001834B4" w:rsidP="001834B4">
      <w:pPr>
        <w:tabs>
          <w:tab w:val="left" w:pos="993"/>
        </w:tabs>
        <w:spacing w:after="0" w:line="360" w:lineRule="auto"/>
        <w:ind w:firstLine="709"/>
        <w:jc w:val="both"/>
        <w:rPr>
          <w:rFonts w:ascii="Times New Roman" w:eastAsia="Times New Roman" w:hAnsi="Times New Roman" w:cs="Times New Roman"/>
          <w:b/>
          <w:sz w:val="28"/>
          <w:szCs w:val="28"/>
        </w:rPr>
      </w:pPr>
      <w:r w:rsidRPr="006E3C8E">
        <w:rPr>
          <w:rFonts w:ascii="Times New Roman" w:eastAsia="Times New Roman" w:hAnsi="Times New Roman" w:cs="Times New Roman"/>
          <w:b/>
          <w:sz w:val="28"/>
          <w:szCs w:val="28"/>
        </w:rPr>
        <w:t>Дополнительная литература</w:t>
      </w:r>
      <w:bookmarkStart w:id="14" w:name="_Toc69138565"/>
      <w:bookmarkStart w:id="15" w:name="_Toc100341344"/>
    </w:p>
    <w:p w14:paraId="5C6F08C9"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 xml:space="preserve">Хотинская, Г.И. Трансформации в экономических системах: взгляд финансиста: монография / Г.И. Хотинская, Л.И. Черникова; Финуниверситет; под ред. Г.И. Хотинской. - Москва: Кнорус, 2018. - 190 с. – Текст : непосредственный.– То же. – 2020. – ЭБС BOOK.ru. - URL: https://book.ru/book/934377 (дата обращения: 11.04.2022). – Текст : электронный. </w:t>
      </w:r>
    </w:p>
    <w:p w14:paraId="2AB0E73B"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Корпоративные финансы и управление бизнесом: монография / С.В. Большаков [и др.]; Финуниверситет; под ред. Л.Г. Паштовой, Е.И. Шохина. - 3-е изд., перераб. и доп. - Москва: КноРус, 2021. - 392 с. –  Для магистратуры.  – ЭБС BOOK.ru. – URL: https://book.ru/book/940048 (дата обращения: 11.04.2022). — Текст : электронный.</w:t>
      </w:r>
    </w:p>
    <w:p w14:paraId="5FA37E99"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lastRenderedPageBreak/>
        <w:t xml:space="preserve">Стратегические финансы: от теории к практике: монография / Е.И. Шохин, Л.И. Черникова, С.В. Большаков [и др.]; Финуниверситет; под ред. Г.И. Хотинской, Л.И. Черниковой. - Москва: Русайнс, 2020. - 274 с. - Текст : непосредственный. – То же. –  ЭБС BOOK.ru. - URL: https://book.ru/book/939797 (дата обращения: 11.04.2022). – Текст : электронный. </w:t>
      </w:r>
    </w:p>
    <w:p w14:paraId="1E3CAE51"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 xml:space="preserve">Секторальные финансы в условиях системных стрессов (Проект: молодые исследователи + наставники) : монография / Г.И. Хотинская, А.И. Королев, А.А. Бакулина [и др.]. — Москва : Русайнс, 2021. — 218 с. - ЭБС BOOK.ru. -  URL:https://book.ru/book/940264 (дата обращения: 11.04.2022). — Текст : электронный. </w:t>
      </w:r>
    </w:p>
    <w:p w14:paraId="18F82123" w14:textId="77777777" w:rsidR="001834B4" w:rsidRPr="00154E3F" w:rsidRDefault="001834B4" w:rsidP="001834B4">
      <w:pPr>
        <w:pStyle w:val="a4"/>
        <w:numPr>
          <w:ilvl w:val="0"/>
          <w:numId w:val="38"/>
        </w:numPr>
        <w:tabs>
          <w:tab w:val="left" w:pos="993"/>
        </w:tabs>
        <w:spacing w:after="0" w:line="360" w:lineRule="auto"/>
        <w:ind w:left="0" w:firstLine="709"/>
        <w:jc w:val="both"/>
        <w:rPr>
          <w:rFonts w:ascii="Times New Roman" w:hAnsi="Times New Roman" w:cs="Times New Roman"/>
          <w:sz w:val="28"/>
          <w:szCs w:val="28"/>
        </w:rPr>
      </w:pPr>
      <w:r w:rsidRPr="00154E3F">
        <w:rPr>
          <w:rFonts w:ascii="Times New Roman" w:hAnsi="Times New Roman" w:cs="Times New Roman"/>
          <w:sz w:val="28"/>
          <w:szCs w:val="28"/>
        </w:rPr>
        <w:t>Финансовые технологии (FinTech). Системные особенности, риски, перспективы : монография / А. Веселинович, В. Ю. Диденко, Е. В. Корнилова [и др.] ; Под ред. Г. И. Хотинской, Л. И. Черниковой. — Москва : Русайнс, 2020. — 167 с. – ЭБС BOOK.ru. — URL: https://book.ru/book/939665 (дата обращения: 17.05.2021). — Текст : электронный.</w:t>
      </w:r>
    </w:p>
    <w:p w14:paraId="021BE8AD" w14:textId="77777777" w:rsidR="001834B4" w:rsidRPr="006E3C8E" w:rsidRDefault="001834B4" w:rsidP="001834B4">
      <w:pPr>
        <w:pStyle w:val="1"/>
        <w:tabs>
          <w:tab w:val="left" w:pos="993"/>
          <w:tab w:val="left" w:pos="1134"/>
        </w:tabs>
        <w:spacing w:before="0" w:line="360" w:lineRule="auto"/>
        <w:ind w:firstLine="709"/>
        <w:jc w:val="both"/>
        <w:rPr>
          <w:rFonts w:ascii="Times New Roman" w:hAnsi="Times New Roman" w:cs="Times New Roman"/>
          <w:color w:val="auto"/>
        </w:rPr>
      </w:pPr>
      <w:r w:rsidRPr="006E3C8E">
        <w:rPr>
          <w:rFonts w:ascii="Times New Roman" w:hAnsi="Times New Roman" w:cs="Times New Roman"/>
          <w:color w:val="auto"/>
        </w:rPr>
        <w:t>4.Перечень ресурсов информационно-телекоммуникационной сети «Интернет», необходимых для освоения НИС</w:t>
      </w:r>
      <w:bookmarkEnd w:id="14"/>
      <w:bookmarkEnd w:id="15"/>
    </w:p>
    <w:p w14:paraId="03B9E7BA" w14:textId="77777777" w:rsidR="001834B4" w:rsidRPr="006E3C8E" w:rsidRDefault="001834B4" w:rsidP="001834B4">
      <w:pPr>
        <w:pStyle w:val="ConsPlusNormal"/>
        <w:tabs>
          <w:tab w:val="left" w:pos="993"/>
        </w:tabs>
        <w:spacing w:line="360" w:lineRule="auto"/>
        <w:ind w:firstLine="709"/>
        <w:jc w:val="both"/>
        <w:rPr>
          <w:rFonts w:ascii="Times New Roman" w:hAnsi="Times New Roman" w:cs="Times New Roman"/>
          <w:b/>
          <w:bCs/>
          <w:i/>
          <w:iCs/>
          <w:sz w:val="28"/>
          <w:szCs w:val="28"/>
        </w:rPr>
      </w:pPr>
      <w:r w:rsidRPr="006E3C8E">
        <w:rPr>
          <w:rFonts w:ascii="Times New Roman" w:hAnsi="Times New Roman" w:cs="Times New Roman"/>
          <w:b/>
          <w:bCs/>
          <w:i/>
          <w:iCs/>
          <w:sz w:val="28"/>
          <w:szCs w:val="28"/>
        </w:rPr>
        <w:t xml:space="preserve">Официальные сайты </w:t>
      </w:r>
    </w:p>
    <w:p w14:paraId="0DFB8ADD"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Банка России, </w:t>
      </w:r>
    </w:p>
    <w:p w14:paraId="060B04EA"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Росстата, </w:t>
      </w:r>
    </w:p>
    <w:p w14:paraId="6FC837EB"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Правительства РФ, </w:t>
      </w:r>
    </w:p>
    <w:p w14:paraId="6F162FB0"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shd w:val="clear" w:color="auto" w:fill="FFFFFF"/>
        </w:rPr>
        <w:t xml:space="preserve">Раздел "Статистика" на сайте Минфина России, </w:t>
      </w:r>
    </w:p>
    <w:p w14:paraId="4130582A" w14:textId="77777777" w:rsidR="001834B4" w:rsidRPr="006E3C8E" w:rsidRDefault="001834B4" w:rsidP="001834B4">
      <w:pPr>
        <w:pStyle w:val="ConsPlusNormal"/>
        <w:numPr>
          <w:ilvl w:val="0"/>
          <w:numId w:val="24"/>
        </w:numPr>
        <w:tabs>
          <w:tab w:val="left" w:pos="993"/>
        </w:tabs>
        <w:spacing w:line="360" w:lineRule="auto"/>
        <w:ind w:left="0" w:firstLine="709"/>
        <w:jc w:val="both"/>
        <w:rPr>
          <w:rStyle w:val="a3"/>
          <w:rFonts w:ascii="Times New Roman" w:hAnsi="Times New Roman" w:cs="Times New Roman"/>
          <w:b w:val="0"/>
          <w:bCs w:val="0"/>
          <w:sz w:val="28"/>
          <w:szCs w:val="28"/>
        </w:rPr>
      </w:pPr>
      <w:r w:rsidRPr="006E3C8E">
        <w:rPr>
          <w:rStyle w:val="a3"/>
          <w:rFonts w:ascii="Times New Roman" w:hAnsi="Times New Roman" w:cs="Times New Roman"/>
          <w:b w:val="0"/>
          <w:bCs w:val="0"/>
          <w:color w:val="000000"/>
          <w:sz w:val="28"/>
          <w:szCs w:val="28"/>
          <w:shd w:val="clear" w:color="auto" w:fill="FFFFFF"/>
        </w:rPr>
        <w:t xml:space="preserve">IMF Data - статистические базы данных Международного валютного фонда, </w:t>
      </w:r>
    </w:p>
    <w:p w14:paraId="76B32C61" w14:textId="77777777" w:rsidR="001834B4" w:rsidRPr="006E3C8E" w:rsidRDefault="001834B4" w:rsidP="001834B4">
      <w:pPr>
        <w:pStyle w:val="ConsPlusNormal"/>
        <w:numPr>
          <w:ilvl w:val="0"/>
          <w:numId w:val="24"/>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shd w:val="clear" w:color="auto" w:fill="FFFFFF"/>
        </w:rPr>
        <w:t xml:space="preserve">Ресурсы информационно-аналитического агентства по финансовым рынкам Cbonds.ru </w:t>
      </w:r>
      <w:r w:rsidRPr="006E3C8E">
        <w:rPr>
          <w:rFonts w:ascii="Times New Roman" w:hAnsi="Times New Roman" w:cs="Times New Roman"/>
          <w:sz w:val="28"/>
          <w:szCs w:val="28"/>
        </w:rPr>
        <w:t>и др.</w:t>
      </w:r>
    </w:p>
    <w:p w14:paraId="52BA7F5F" w14:textId="77777777" w:rsidR="001834B4" w:rsidRPr="006E3C8E" w:rsidRDefault="001834B4" w:rsidP="001834B4">
      <w:pPr>
        <w:pStyle w:val="ConsPlusNormal"/>
        <w:tabs>
          <w:tab w:val="left" w:pos="993"/>
        </w:tabs>
        <w:spacing w:line="360" w:lineRule="auto"/>
        <w:ind w:firstLine="709"/>
        <w:jc w:val="both"/>
        <w:rPr>
          <w:rFonts w:ascii="Times New Roman" w:hAnsi="Times New Roman" w:cs="Times New Roman"/>
          <w:b/>
          <w:bCs/>
          <w:i/>
          <w:iCs/>
          <w:sz w:val="28"/>
          <w:szCs w:val="28"/>
        </w:rPr>
      </w:pPr>
      <w:r w:rsidRPr="006E3C8E">
        <w:rPr>
          <w:rFonts w:ascii="Times New Roman" w:hAnsi="Times New Roman" w:cs="Times New Roman"/>
          <w:b/>
          <w:bCs/>
          <w:i/>
          <w:iCs/>
          <w:sz w:val="28"/>
          <w:szCs w:val="28"/>
        </w:rPr>
        <w:t xml:space="preserve">Справочно-правовые системы </w:t>
      </w:r>
    </w:p>
    <w:p w14:paraId="57B53C59" w14:textId="77777777" w:rsidR="001834B4" w:rsidRPr="006E3C8E" w:rsidRDefault="001834B4" w:rsidP="001834B4">
      <w:pPr>
        <w:pStyle w:val="ConsPlusNormal"/>
        <w:numPr>
          <w:ilvl w:val="0"/>
          <w:numId w:val="25"/>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«Консультант Плюс»,</w:t>
      </w:r>
    </w:p>
    <w:p w14:paraId="5ED8FE31" w14:textId="77777777" w:rsidR="001834B4" w:rsidRPr="006E3C8E" w:rsidRDefault="001834B4" w:rsidP="001834B4">
      <w:pPr>
        <w:pStyle w:val="ConsPlusNormal"/>
        <w:numPr>
          <w:ilvl w:val="0"/>
          <w:numId w:val="25"/>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lastRenderedPageBreak/>
        <w:t xml:space="preserve">«Гарант», </w:t>
      </w:r>
    </w:p>
    <w:p w14:paraId="459C922A" w14:textId="77777777" w:rsidR="001834B4" w:rsidRPr="006E3C8E" w:rsidRDefault="001834B4" w:rsidP="001834B4">
      <w:pPr>
        <w:pStyle w:val="ConsPlusNormal"/>
        <w:numPr>
          <w:ilvl w:val="0"/>
          <w:numId w:val="25"/>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iCs/>
          <w:sz w:val="28"/>
          <w:szCs w:val="28"/>
        </w:rPr>
        <w:t xml:space="preserve">«Кодекс» </w:t>
      </w:r>
      <w:r w:rsidRPr="006E3C8E">
        <w:rPr>
          <w:rFonts w:ascii="Times New Roman" w:hAnsi="Times New Roman" w:cs="Times New Roman"/>
          <w:sz w:val="28"/>
          <w:szCs w:val="28"/>
        </w:rPr>
        <w:t>и др.</w:t>
      </w:r>
    </w:p>
    <w:p w14:paraId="22A03279" w14:textId="77777777" w:rsidR="001834B4" w:rsidRPr="006E3C8E" w:rsidRDefault="001834B4" w:rsidP="001834B4">
      <w:pPr>
        <w:pStyle w:val="ConsPlusNormal"/>
        <w:tabs>
          <w:tab w:val="left" w:pos="993"/>
        </w:tabs>
        <w:spacing w:line="360" w:lineRule="auto"/>
        <w:ind w:firstLine="709"/>
        <w:jc w:val="both"/>
        <w:rPr>
          <w:rFonts w:ascii="Times New Roman" w:hAnsi="Times New Roman" w:cs="Times New Roman"/>
          <w:b/>
          <w:bCs/>
          <w:i/>
          <w:iCs/>
          <w:color w:val="000000"/>
          <w:sz w:val="28"/>
          <w:szCs w:val="28"/>
          <w:shd w:val="clear" w:color="auto" w:fill="FFFFFF"/>
        </w:rPr>
      </w:pPr>
      <w:r w:rsidRPr="006E3C8E">
        <w:rPr>
          <w:rFonts w:ascii="Times New Roman" w:hAnsi="Times New Roman" w:cs="Times New Roman"/>
          <w:b/>
          <w:bCs/>
          <w:i/>
          <w:iCs/>
          <w:color w:val="000000"/>
          <w:sz w:val="28"/>
          <w:szCs w:val="28"/>
          <w:shd w:val="clear" w:color="auto" w:fill="FFFFFF"/>
        </w:rPr>
        <w:t xml:space="preserve">Базы данных </w:t>
      </w:r>
    </w:p>
    <w:p w14:paraId="76BCFDEE" w14:textId="77777777" w:rsidR="001834B4" w:rsidRPr="006E3C8E" w:rsidRDefault="001834B4" w:rsidP="001834B4">
      <w:pPr>
        <w:pStyle w:val="ConsPlusNormal"/>
        <w:numPr>
          <w:ilvl w:val="0"/>
          <w:numId w:val="26"/>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rPr>
        <w:t xml:space="preserve">Информационный банк лаборатории Thomson Reuters, </w:t>
      </w:r>
    </w:p>
    <w:p w14:paraId="4B669995" w14:textId="77777777" w:rsidR="001834B4" w:rsidRPr="006E3C8E" w:rsidRDefault="001834B4" w:rsidP="001834B4">
      <w:pPr>
        <w:pStyle w:val="ConsPlusNormal"/>
        <w:numPr>
          <w:ilvl w:val="0"/>
          <w:numId w:val="26"/>
        </w:numPr>
        <w:tabs>
          <w:tab w:val="left" w:pos="993"/>
        </w:tabs>
        <w:spacing w:line="360" w:lineRule="auto"/>
        <w:ind w:left="0" w:firstLine="709"/>
        <w:jc w:val="both"/>
        <w:rPr>
          <w:rFonts w:ascii="Times New Roman" w:hAnsi="Times New Roman" w:cs="Times New Roman"/>
          <w:sz w:val="28"/>
          <w:szCs w:val="28"/>
        </w:rPr>
      </w:pPr>
      <w:r w:rsidRPr="006E3C8E">
        <w:rPr>
          <w:rStyle w:val="a3"/>
          <w:rFonts w:ascii="Times New Roman" w:hAnsi="Times New Roman" w:cs="Times New Roman"/>
          <w:b w:val="0"/>
          <w:bCs w:val="0"/>
          <w:color w:val="000000"/>
          <w:sz w:val="28"/>
          <w:szCs w:val="28"/>
          <w:shd w:val="clear" w:color="auto" w:fill="FFFFFF"/>
        </w:rPr>
        <w:t>Система Профессионального Анализа Рынка и Компаний -</w:t>
      </w:r>
      <w:r w:rsidRPr="006E3C8E">
        <w:rPr>
          <w:rStyle w:val="a3"/>
          <w:rFonts w:ascii="Times New Roman" w:hAnsi="Times New Roman" w:cs="Times New Roman"/>
          <w:color w:val="000000"/>
          <w:sz w:val="28"/>
          <w:szCs w:val="28"/>
          <w:shd w:val="clear" w:color="auto" w:fill="FFFFFF"/>
        </w:rPr>
        <w:t xml:space="preserve"> </w:t>
      </w:r>
      <w:r w:rsidRPr="006E3C8E">
        <w:rPr>
          <w:rFonts w:ascii="Times New Roman" w:hAnsi="Times New Roman" w:cs="Times New Roman"/>
          <w:sz w:val="28"/>
          <w:szCs w:val="28"/>
        </w:rPr>
        <w:t xml:space="preserve">СПАРК, </w:t>
      </w:r>
    </w:p>
    <w:p w14:paraId="3A1EC85D" w14:textId="77777777" w:rsidR="001834B4" w:rsidRPr="00D9472B" w:rsidRDefault="001834B4" w:rsidP="001834B4">
      <w:pPr>
        <w:pStyle w:val="ConsPlusNormal"/>
        <w:numPr>
          <w:ilvl w:val="0"/>
          <w:numId w:val="26"/>
        </w:numPr>
        <w:tabs>
          <w:tab w:val="left" w:pos="993"/>
        </w:tabs>
        <w:spacing w:line="360" w:lineRule="auto"/>
        <w:ind w:left="0" w:firstLine="709"/>
        <w:jc w:val="both"/>
        <w:rPr>
          <w:rFonts w:ascii="Times New Roman" w:hAnsi="Times New Roman" w:cs="Times New Roman"/>
          <w:sz w:val="28"/>
          <w:szCs w:val="28"/>
        </w:rPr>
      </w:pPr>
      <w:r w:rsidRPr="006E3C8E">
        <w:rPr>
          <w:rFonts w:ascii="Times New Roman" w:hAnsi="Times New Roman" w:cs="Times New Roman"/>
          <w:color w:val="000000"/>
          <w:sz w:val="28"/>
          <w:szCs w:val="28"/>
          <w:shd w:val="clear" w:color="auto" w:fill="FFFFFF"/>
        </w:rPr>
        <w:t>Информационно-аналитическая база данных EMIS Global и др.</w:t>
      </w:r>
    </w:p>
    <w:p w14:paraId="49F96C7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b/>
          <w:i/>
          <w:sz w:val="28"/>
          <w:szCs w:val="28"/>
        </w:rPr>
      </w:pPr>
      <w:r w:rsidRPr="00D9472B">
        <w:rPr>
          <w:rFonts w:ascii="Times New Roman" w:hAnsi="Times New Roman" w:cs="Times New Roman"/>
          <w:b/>
          <w:i/>
          <w:sz w:val="28"/>
          <w:szCs w:val="28"/>
        </w:rPr>
        <w:t>Электронные ресурсы БИК:</w:t>
      </w:r>
    </w:p>
    <w:p w14:paraId="00C281B9"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Электронная библиотека Финансового университета (ЭБ) http://elib.fa.ru/</w:t>
      </w:r>
    </w:p>
    <w:p w14:paraId="40F7590B"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BOOK.RU http://www.book.ru</w:t>
      </w:r>
    </w:p>
    <w:p w14:paraId="6C1FD5BC"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«Университетская библиотека ОНЛАЙН» http://biblioclub.ru/</w:t>
      </w:r>
    </w:p>
    <w:p w14:paraId="1C57715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Znanium http://www.znanium.com</w:t>
      </w:r>
    </w:p>
    <w:p w14:paraId="61A369DF"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издательства «ЮРАЙТ» https://urait.ru/</w:t>
      </w:r>
    </w:p>
    <w:p w14:paraId="55217F5B"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Электронно-библиотечная система издательства Проспект http://ebs.prospekt.org/books</w:t>
      </w:r>
    </w:p>
    <w:p w14:paraId="011F9CC1"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Деловая онлайн-библиотека Alpina Digital http://lib.alpinadigital.ru/</w:t>
      </w:r>
    </w:p>
    <w:p w14:paraId="34CD51A9"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Электронная библиотека Издательского дома «Гребенников» https://grebennikon.ru/</w:t>
      </w:r>
    </w:p>
    <w:p w14:paraId="43C2870E"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 xml:space="preserve">Научная электронная библиотека eLibrary.ru http://elibrary.ru  </w:t>
      </w:r>
    </w:p>
    <w:p w14:paraId="18C3EE15"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Национальная электронная библиотека http://нэб.рф/</w:t>
      </w:r>
    </w:p>
    <w:p w14:paraId="2F914A16"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Финансовая справочная система «Финансовый директор» http://www.1fd.ru/</w:t>
      </w:r>
    </w:p>
    <w:p w14:paraId="73D3F92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Юридическая справочная система «Юрист» http://www.1jur.ru/</w:t>
      </w:r>
    </w:p>
    <w:p w14:paraId="2609E167"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Ресурсы информационно-аналитического агентства по финансовым рынкам Cbonds.ru https://cbonds.ru/</w:t>
      </w:r>
    </w:p>
    <w:p w14:paraId="6418E1B1"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СПАРК https://spark-interfax.ru/</w:t>
      </w:r>
    </w:p>
    <w:p w14:paraId="299722C3"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Academic Reference http://ar.cnki.net/ACADREF</w:t>
      </w:r>
    </w:p>
    <w:p w14:paraId="261D560D"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 xml:space="preserve">Пакет баз данных компании EBSCO Publishing, крупнейшего </w:t>
      </w:r>
      <w:r w:rsidRPr="00D9472B">
        <w:rPr>
          <w:rFonts w:ascii="Times New Roman" w:hAnsi="Times New Roman" w:cs="Times New Roman"/>
          <w:sz w:val="28"/>
          <w:szCs w:val="28"/>
        </w:rPr>
        <w:lastRenderedPageBreak/>
        <w:t>агрегатора научных ресурсов ведущих издательств мира http://search.ebscohost.com</w:t>
      </w:r>
    </w:p>
    <w:p w14:paraId="4E7B07F0"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Электронные продукты издательства Elsevier http://www.sciencedirect.com</w:t>
      </w:r>
    </w:p>
    <w:p w14:paraId="60EC6C82"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Emerald: Management eJournal Portfolio https://www.emerald.com/insight/</w:t>
      </w:r>
    </w:p>
    <w:p w14:paraId="690BADC3"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Информационно-аналитическая база данных EMIS Global https://www.emis.com/php/companies/overview/index</w:t>
      </w:r>
    </w:p>
    <w:p w14:paraId="0015F952"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Henry Stewart Talks: Библиотека Онлайн Лекций по Бизнесу и Маркетингу https://hstalks.com/business/</w:t>
      </w:r>
    </w:p>
    <w:p w14:paraId="660A6C58"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Oxford Scholarship Online https://oxford.universitypressscholarship.com/</w:t>
      </w:r>
    </w:p>
    <w:p w14:paraId="38EB5698"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Коллекция научных журналов Oxford University Press https://academic.oup.com/journals/</w:t>
      </w:r>
    </w:p>
    <w:p w14:paraId="3765D88A"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 xml:space="preserve">ProQuest: </w:t>
      </w:r>
      <w:r w:rsidRPr="00D9472B">
        <w:rPr>
          <w:rFonts w:ascii="Times New Roman" w:hAnsi="Times New Roman" w:cs="Times New Roman"/>
          <w:sz w:val="28"/>
          <w:szCs w:val="28"/>
        </w:rPr>
        <w:t>База</w:t>
      </w:r>
      <w:r w:rsidRPr="00D9472B">
        <w:rPr>
          <w:rFonts w:ascii="Times New Roman" w:hAnsi="Times New Roman" w:cs="Times New Roman"/>
          <w:sz w:val="28"/>
          <w:szCs w:val="28"/>
          <w:lang w:val="en-US"/>
        </w:rPr>
        <w:t xml:space="preserve"> </w:t>
      </w:r>
      <w:r w:rsidRPr="00D9472B">
        <w:rPr>
          <w:rFonts w:ascii="Times New Roman" w:hAnsi="Times New Roman" w:cs="Times New Roman"/>
          <w:sz w:val="28"/>
          <w:szCs w:val="28"/>
        </w:rPr>
        <w:t>данных</w:t>
      </w:r>
      <w:r w:rsidRPr="00D9472B">
        <w:rPr>
          <w:rFonts w:ascii="Times New Roman" w:hAnsi="Times New Roman" w:cs="Times New Roman"/>
          <w:sz w:val="28"/>
          <w:szCs w:val="28"/>
          <w:lang w:val="en-US"/>
        </w:rPr>
        <w:t xml:space="preserve"> Business Ebook Subscription </w:t>
      </w:r>
      <w:r w:rsidRPr="00D9472B">
        <w:rPr>
          <w:rFonts w:ascii="Times New Roman" w:hAnsi="Times New Roman" w:cs="Times New Roman"/>
          <w:sz w:val="28"/>
          <w:szCs w:val="28"/>
        </w:rPr>
        <w:t>на</w:t>
      </w:r>
      <w:r w:rsidRPr="00D9472B">
        <w:rPr>
          <w:rFonts w:ascii="Times New Roman" w:hAnsi="Times New Roman" w:cs="Times New Roman"/>
          <w:sz w:val="28"/>
          <w:szCs w:val="28"/>
          <w:lang w:val="en-US"/>
        </w:rPr>
        <w:t xml:space="preserve"> </w:t>
      </w:r>
      <w:r w:rsidRPr="00D9472B">
        <w:rPr>
          <w:rFonts w:ascii="Times New Roman" w:hAnsi="Times New Roman" w:cs="Times New Roman"/>
          <w:sz w:val="28"/>
          <w:szCs w:val="28"/>
        </w:rPr>
        <w:t>платформе</w:t>
      </w:r>
      <w:r w:rsidRPr="00D9472B">
        <w:rPr>
          <w:rFonts w:ascii="Times New Roman" w:hAnsi="Times New Roman" w:cs="Times New Roman"/>
          <w:sz w:val="28"/>
          <w:szCs w:val="28"/>
          <w:lang w:val="en-US"/>
        </w:rPr>
        <w:t xml:space="preserve"> Ebook Central‎ https://search.proquest.com/</w:t>
      </w:r>
    </w:p>
    <w:p w14:paraId="5930FF5F"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ProQuest Dissertations &amp; Theses A&amp;I https://search.proquest.com/</w:t>
      </w:r>
    </w:p>
    <w:p w14:paraId="47C1C62A"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r>
      <w:r w:rsidRPr="00D9472B">
        <w:rPr>
          <w:rFonts w:ascii="Times New Roman" w:hAnsi="Times New Roman" w:cs="Times New Roman"/>
          <w:sz w:val="28"/>
          <w:szCs w:val="28"/>
        </w:rPr>
        <w:t>База</w:t>
      </w:r>
      <w:r w:rsidRPr="00D9472B">
        <w:rPr>
          <w:rFonts w:ascii="Times New Roman" w:hAnsi="Times New Roman" w:cs="Times New Roman"/>
          <w:sz w:val="28"/>
          <w:szCs w:val="28"/>
          <w:lang w:val="en-US"/>
        </w:rPr>
        <w:t xml:space="preserve"> </w:t>
      </w:r>
      <w:r w:rsidRPr="00D9472B">
        <w:rPr>
          <w:rFonts w:ascii="Times New Roman" w:hAnsi="Times New Roman" w:cs="Times New Roman"/>
          <w:sz w:val="28"/>
          <w:szCs w:val="28"/>
        </w:rPr>
        <w:t>данных</w:t>
      </w:r>
      <w:r w:rsidRPr="00D9472B">
        <w:rPr>
          <w:rFonts w:ascii="Times New Roman" w:hAnsi="Times New Roman" w:cs="Times New Roman"/>
          <w:sz w:val="28"/>
          <w:szCs w:val="28"/>
          <w:lang w:val="en-US"/>
        </w:rPr>
        <w:t xml:space="preserve"> RUSLANA </w:t>
      </w:r>
      <w:r w:rsidRPr="00D9472B">
        <w:rPr>
          <w:rFonts w:ascii="Times New Roman" w:hAnsi="Times New Roman" w:cs="Times New Roman"/>
          <w:sz w:val="28"/>
          <w:szCs w:val="28"/>
        </w:rPr>
        <w:t>компании</w:t>
      </w:r>
      <w:r w:rsidRPr="00D9472B">
        <w:rPr>
          <w:rFonts w:ascii="Times New Roman" w:hAnsi="Times New Roman" w:cs="Times New Roman"/>
          <w:sz w:val="28"/>
          <w:szCs w:val="28"/>
          <w:lang w:val="en-US"/>
        </w:rPr>
        <w:t xml:space="preserve"> Bureau van Dijk https://ruslana.bvdep.com/</w:t>
      </w:r>
    </w:p>
    <w:p w14:paraId="6FDC0D40"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Scopus https://www.scopus.com</w:t>
      </w:r>
    </w:p>
    <w:p w14:paraId="67F541D7"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Электронная коллекция книг издательства Springer: Springer eBooks http://link.springer.com/</w:t>
      </w:r>
    </w:p>
    <w:p w14:paraId="46EBBD08"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rPr>
      </w:pPr>
      <w:r w:rsidRPr="00D9472B">
        <w:rPr>
          <w:rFonts w:ascii="Times New Roman" w:hAnsi="Times New Roman" w:cs="Times New Roman"/>
          <w:sz w:val="28"/>
          <w:szCs w:val="28"/>
        </w:rPr>
        <w:t>•</w:t>
      </w:r>
      <w:r w:rsidRPr="00D9472B">
        <w:rPr>
          <w:rFonts w:ascii="Times New Roman" w:hAnsi="Times New Roman" w:cs="Times New Roman"/>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CBFB345" w14:textId="77777777" w:rsidR="001834B4" w:rsidRPr="00C635B6"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C635B6">
        <w:rPr>
          <w:rFonts w:ascii="Times New Roman" w:hAnsi="Times New Roman" w:cs="Times New Roman"/>
          <w:sz w:val="28"/>
          <w:szCs w:val="28"/>
          <w:lang w:val="en-US"/>
        </w:rPr>
        <w:t>•</w:t>
      </w:r>
      <w:r w:rsidRPr="00C635B6">
        <w:rPr>
          <w:rFonts w:ascii="Times New Roman" w:hAnsi="Times New Roman" w:cs="Times New Roman"/>
          <w:sz w:val="28"/>
          <w:szCs w:val="28"/>
          <w:lang w:val="en-US"/>
        </w:rPr>
        <w:tab/>
      </w:r>
      <w:r w:rsidRPr="00D9472B">
        <w:rPr>
          <w:rFonts w:ascii="Times New Roman" w:hAnsi="Times New Roman" w:cs="Times New Roman"/>
          <w:sz w:val="28"/>
          <w:szCs w:val="28"/>
        </w:rPr>
        <w:t>Система</w:t>
      </w:r>
      <w:r w:rsidRPr="00C635B6">
        <w:rPr>
          <w:rFonts w:ascii="Times New Roman" w:hAnsi="Times New Roman" w:cs="Times New Roman"/>
          <w:sz w:val="28"/>
          <w:szCs w:val="28"/>
          <w:lang w:val="en-US"/>
        </w:rPr>
        <w:t xml:space="preserve"> Thomson Reuters Eikon</w:t>
      </w:r>
    </w:p>
    <w:p w14:paraId="414D5654" w14:textId="77777777" w:rsidR="001834B4" w:rsidRPr="00D9472B" w:rsidRDefault="001834B4" w:rsidP="001834B4">
      <w:pPr>
        <w:pStyle w:val="ConsPlusNormal"/>
        <w:tabs>
          <w:tab w:val="left" w:pos="993"/>
        </w:tabs>
        <w:spacing w:line="360" w:lineRule="auto"/>
        <w:ind w:firstLine="709"/>
        <w:jc w:val="both"/>
        <w:rPr>
          <w:rFonts w:ascii="Times New Roman" w:hAnsi="Times New Roman" w:cs="Times New Roman"/>
          <w:sz w:val="28"/>
          <w:szCs w:val="28"/>
          <w:lang w:val="en-US"/>
        </w:rPr>
      </w:pPr>
      <w:r w:rsidRPr="00D9472B">
        <w:rPr>
          <w:rFonts w:ascii="Times New Roman" w:hAnsi="Times New Roman" w:cs="Times New Roman"/>
          <w:sz w:val="28"/>
          <w:szCs w:val="28"/>
          <w:lang w:val="en-US"/>
        </w:rPr>
        <w:t>•</w:t>
      </w:r>
      <w:r w:rsidRPr="00D9472B">
        <w:rPr>
          <w:rFonts w:ascii="Times New Roman" w:hAnsi="Times New Roman" w:cs="Times New Roman"/>
          <w:sz w:val="28"/>
          <w:szCs w:val="28"/>
          <w:lang w:val="en-US"/>
        </w:rPr>
        <w:tab/>
        <w:t>Web of Science http://apps.webofknowledge.com</w:t>
      </w:r>
    </w:p>
    <w:p w14:paraId="4EF59C72" w14:textId="77777777" w:rsidR="001834B4" w:rsidRPr="00D9472B" w:rsidRDefault="001834B4" w:rsidP="001834B4">
      <w:pPr>
        <w:pStyle w:val="ConsPlusNormal"/>
        <w:numPr>
          <w:ilvl w:val="0"/>
          <w:numId w:val="37"/>
        </w:numPr>
        <w:tabs>
          <w:tab w:val="left" w:pos="993"/>
        </w:tabs>
        <w:spacing w:line="360" w:lineRule="auto"/>
        <w:ind w:left="0" w:firstLine="709"/>
        <w:jc w:val="both"/>
        <w:rPr>
          <w:rFonts w:ascii="Times New Roman" w:hAnsi="Times New Roman" w:cs="Times New Roman"/>
          <w:bCs/>
          <w:sz w:val="28"/>
          <w:szCs w:val="28"/>
        </w:rPr>
      </w:pPr>
      <w:r w:rsidRPr="00D9472B">
        <w:rPr>
          <w:rFonts w:ascii="Times New Roman" w:hAnsi="Times New Roman" w:cs="Times New Roman"/>
          <w:color w:val="000000"/>
          <w:sz w:val="28"/>
          <w:szCs w:val="28"/>
          <w:shd w:val="clear" w:color="auto" w:fill="FFFFFF"/>
        </w:rPr>
        <w:t xml:space="preserve">КиберЛенинка, </w:t>
      </w:r>
    </w:p>
    <w:p w14:paraId="3F7FA9A4" w14:textId="77777777" w:rsidR="001834B4" w:rsidRPr="00D9472B" w:rsidRDefault="001834B4" w:rsidP="001834B4">
      <w:pPr>
        <w:pStyle w:val="1"/>
        <w:numPr>
          <w:ilvl w:val="0"/>
          <w:numId w:val="37"/>
        </w:numPr>
        <w:tabs>
          <w:tab w:val="left" w:pos="993"/>
        </w:tabs>
        <w:spacing w:before="0" w:line="360" w:lineRule="auto"/>
        <w:ind w:left="0" w:firstLine="709"/>
        <w:jc w:val="both"/>
        <w:rPr>
          <w:rStyle w:val="a3"/>
          <w:rFonts w:ascii="Times New Roman" w:hAnsi="Times New Roman" w:cs="Times New Roman"/>
        </w:rPr>
      </w:pPr>
      <w:r w:rsidRPr="00D9472B">
        <w:rPr>
          <w:rFonts w:ascii="Times New Roman" w:hAnsi="Times New Roman" w:cs="Times New Roman"/>
          <w:b w:val="0"/>
          <w:color w:val="000000"/>
          <w:shd w:val="clear" w:color="auto" w:fill="FFFFFF"/>
        </w:rPr>
        <w:t>Университетская информационная система РОССИЯ (УИС РОССИЯ)</w:t>
      </w:r>
      <w:r w:rsidRPr="00D9472B">
        <w:rPr>
          <w:rStyle w:val="a3"/>
          <w:rFonts w:ascii="Times New Roman" w:hAnsi="Times New Roman" w:cs="Times New Roman"/>
        </w:rPr>
        <w:t xml:space="preserve"> </w:t>
      </w:r>
    </w:p>
    <w:p w14:paraId="767623EC" w14:textId="77777777" w:rsidR="0097589C" w:rsidRPr="006E3C8E" w:rsidRDefault="0097589C" w:rsidP="0097589C">
      <w:pPr>
        <w:pStyle w:val="1"/>
        <w:tabs>
          <w:tab w:val="left" w:pos="993"/>
        </w:tabs>
        <w:spacing w:before="0" w:line="360" w:lineRule="auto"/>
        <w:ind w:firstLine="709"/>
        <w:jc w:val="both"/>
        <w:rPr>
          <w:rFonts w:ascii="Times New Roman" w:hAnsi="Times New Roman" w:cs="Times New Roman"/>
          <w:color w:val="auto"/>
        </w:rPr>
      </w:pPr>
      <w:r w:rsidRPr="006E3C8E">
        <w:rPr>
          <w:rFonts w:ascii="Times New Roman" w:hAnsi="Times New Roman" w:cs="Times New Roman"/>
          <w:color w:val="auto"/>
        </w:rPr>
        <w:t>5. Отчетность студентов по НИС</w:t>
      </w:r>
      <w:bookmarkEnd w:id="11"/>
      <w:bookmarkEnd w:id="12"/>
    </w:p>
    <w:p w14:paraId="6E9FA06E" w14:textId="77777777" w:rsidR="00227573" w:rsidRPr="006E3C8E" w:rsidRDefault="00227573" w:rsidP="00227573">
      <w:pPr>
        <w:tabs>
          <w:tab w:val="left" w:pos="993"/>
          <w:tab w:val="left" w:pos="1134"/>
        </w:tabs>
        <w:spacing w:after="0" w:line="360" w:lineRule="auto"/>
        <w:ind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Отчетность студентов по НИС включает: </w:t>
      </w:r>
    </w:p>
    <w:p w14:paraId="7CDA85D5"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lastRenderedPageBreak/>
        <w:t xml:space="preserve">посещение семинара, </w:t>
      </w:r>
    </w:p>
    <w:p w14:paraId="664D2F8B"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подготовка и утверждение индивидуального плана работы магистранта, </w:t>
      </w:r>
    </w:p>
    <w:p w14:paraId="3A25C861"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утверждение темы ВКР (магистерской диссертации),</w:t>
      </w:r>
    </w:p>
    <w:p w14:paraId="568505C2" w14:textId="31E5582A"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определение концепции ВКР (мини-реферат) и согласование с научным руководителем,</w:t>
      </w:r>
    </w:p>
    <w:p w14:paraId="4674123B" w14:textId="7A6DD7DB"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выполнение индивидуальных заданий преподавателя, ведущего научно-исследовательский семинар, по этапам научного исследовани</w:t>
      </w:r>
      <w:r w:rsidR="0065779E" w:rsidRPr="006E3C8E">
        <w:rPr>
          <w:rFonts w:ascii="Times New Roman" w:hAnsi="Times New Roman" w:cs="Times New Roman"/>
          <w:sz w:val="28"/>
          <w:szCs w:val="28"/>
        </w:rPr>
        <w:t>я</w:t>
      </w:r>
      <w:r w:rsidRPr="006E3C8E">
        <w:rPr>
          <w:rFonts w:ascii="Times New Roman" w:hAnsi="Times New Roman" w:cs="Times New Roman"/>
          <w:sz w:val="28"/>
          <w:szCs w:val="28"/>
        </w:rPr>
        <w:t xml:space="preserve"> (теоретический, аналитический, методический),</w:t>
      </w:r>
    </w:p>
    <w:p w14:paraId="0FDCA558" w14:textId="77777777" w:rsidR="00227573" w:rsidRPr="006E3C8E" w:rsidRDefault="00227573" w:rsidP="00227573">
      <w:pPr>
        <w:pStyle w:val="a4"/>
        <w:numPr>
          <w:ilvl w:val="0"/>
          <w:numId w:val="13"/>
        </w:numPr>
        <w:tabs>
          <w:tab w:val="left" w:pos="567"/>
          <w:tab w:val="left" w:pos="993"/>
        </w:tabs>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 xml:space="preserve">участие в научных и научно-практических конференциях </w:t>
      </w:r>
    </w:p>
    <w:p w14:paraId="1791338E" w14:textId="693E8E91" w:rsidR="0097589C" w:rsidRDefault="00227573" w:rsidP="00A67179">
      <w:pPr>
        <w:pStyle w:val="a4"/>
        <w:widowControl w:val="0"/>
        <w:numPr>
          <w:ilvl w:val="0"/>
          <w:numId w:val="13"/>
        </w:numPr>
        <w:tabs>
          <w:tab w:val="left" w:pos="567"/>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6E3C8E">
        <w:rPr>
          <w:rFonts w:ascii="Times New Roman" w:hAnsi="Times New Roman" w:cs="Times New Roman"/>
          <w:sz w:val="28"/>
          <w:szCs w:val="28"/>
        </w:rPr>
        <w:t>подготовка к опубликованию статей и их продвижение в научных изданиях и др.</w:t>
      </w:r>
      <w:r w:rsidR="008238E0" w:rsidRPr="006E3C8E">
        <w:rPr>
          <w:rFonts w:ascii="Times New Roman" w:hAnsi="Times New Roman" w:cs="Times New Roman"/>
          <w:sz w:val="28"/>
          <w:szCs w:val="28"/>
        </w:rPr>
        <w:t xml:space="preserve"> </w:t>
      </w:r>
    </w:p>
    <w:p w14:paraId="1FF0365B" w14:textId="77777777" w:rsidR="006E3C8E" w:rsidRPr="006E3C8E" w:rsidRDefault="006E3C8E" w:rsidP="006E3C8E">
      <w:pPr>
        <w:widowControl w:val="0"/>
        <w:tabs>
          <w:tab w:val="left" w:pos="567"/>
          <w:tab w:val="left" w:pos="993"/>
        </w:tabs>
        <w:autoSpaceDE w:val="0"/>
        <w:autoSpaceDN w:val="0"/>
        <w:adjustRightInd w:val="0"/>
        <w:spacing w:after="0" w:line="360" w:lineRule="auto"/>
        <w:ind w:left="709"/>
        <w:jc w:val="both"/>
        <w:rPr>
          <w:rFonts w:ascii="Times New Roman" w:hAnsi="Times New Roman" w:cs="Times New Roman"/>
          <w:sz w:val="28"/>
          <w:szCs w:val="28"/>
        </w:rPr>
      </w:pPr>
    </w:p>
    <w:p w14:paraId="289DE6EF" w14:textId="77777777" w:rsidR="0097589C" w:rsidRPr="006E3C8E" w:rsidRDefault="0097589C" w:rsidP="0097589C">
      <w:pPr>
        <w:tabs>
          <w:tab w:val="left" w:pos="993"/>
        </w:tabs>
        <w:spacing w:line="360" w:lineRule="auto"/>
        <w:ind w:firstLine="709"/>
        <w:jc w:val="both"/>
        <w:rPr>
          <w:rFonts w:ascii="Times New Roman" w:hAnsi="Times New Roman" w:cs="Times New Roman"/>
          <w:b/>
          <w:sz w:val="28"/>
          <w:szCs w:val="28"/>
        </w:rPr>
        <w:sectPr w:rsidR="0097589C" w:rsidRPr="006E3C8E" w:rsidSect="008238E0">
          <w:footerReference w:type="even" r:id="rId9"/>
          <w:footerReference w:type="default" r:id="rId10"/>
          <w:footerReference w:type="first" r:id="rId11"/>
          <w:pgSz w:w="11904" w:h="16838" w:code="9"/>
          <w:pgMar w:top="1134" w:right="851" w:bottom="1134" w:left="1701" w:header="720" w:footer="720" w:gutter="0"/>
          <w:cols w:space="708"/>
          <w:noEndnote/>
          <w:titlePg/>
          <w:docGrid w:linePitch="299"/>
        </w:sectPr>
      </w:pPr>
    </w:p>
    <w:p w14:paraId="4CB123FC" w14:textId="5DB38AAA" w:rsidR="0097589C" w:rsidRPr="006E3C8E" w:rsidRDefault="00DC6261" w:rsidP="00C16A37">
      <w:pPr>
        <w:pStyle w:val="1"/>
        <w:spacing w:before="0" w:line="240" w:lineRule="auto"/>
        <w:jc w:val="center"/>
        <w:rPr>
          <w:rFonts w:ascii="Times New Roman" w:hAnsi="Times New Roman" w:cs="Times New Roman"/>
          <w:color w:val="auto"/>
        </w:rPr>
      </w:pPr>
      <w:bookmarkStart w:id="16" w:name="_Toc69138567"/>
      <w:bookmarkStart w:id="17" w:name="_Toc100341346"/>
      <w:r w:rsidRPr="006E3C8E">
        <w:rPr>
          <w:rFonts w:ascii="Times New Roman" w:hAnsi="Times New Roman" w:cs="Times New Roman"/>
          <w:color w:val="auto"/>
        </w:rPr>
        <w:lastRenderedPageBreak/>
        <w:t xml:space="preserve">6. </w:t>
      </w:r>
      <w:r w:rsidR="0097589C" w:rsidRPr="006E3C8E">
        <w:rPr>
          <w:rFonts w:ascii="Times New Roman" w:hAnsi="Times New Roman" w:cs="Times New Roman"/>
          <w:color w:val="auto"/>
        </w:rPr>
        <w:t>Организационная схема научно-исследовательского семинара, отчетность и аттестация студентов</w:t>
      </w:r>
      <w:bookmarkEnd w:id="16"/>
      <w:bookmarkEnd w:id="17"/>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3577"/>
        <w:gridCol w:w="5086"/>
        <w:gridCol w:w="5641"/>
      </w:tblGrid>
      <w:tr w:rsidR="0097589C" w:rsidRPr="006E3C8E" w14:paraId="3FA7C5A5" w14:textId="77777777" w:rsidTr="00C16A37">
        <w:trPr>
          <w:trHeight w:val="614"/>
        </w:trPr>
        <w:tc>
          <w:tcPr>
            <w:tcW w:w="1289" w:type="dxa"/>
            <w:vMerge w:val="restart"/>
            <w:shd w:val="clear" w:color="auto" w:fill="auto"/>
          </w:tcPr>
          <w:p w14:paraId="42BE4720"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Период обучения</w:t>
            </w:r>
          </w:p>
        </w:tc>
        <w:tc>
          <w:tcPr>
            <w:tcW w:w="8663" w:type="dxa"/>
            <w:gridSpan w:val="2"/>
            <w:shd w:val="clear" w:color="auto" w:fill="auto"/>
          </w:tcPr>
          <w:p w14:paraId="18BB6288"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Примерный перечень видов научно-исследовательской работы в рамках научно-исследовательского семинара</w:t>
            </w:r>
          </w:p>
        </w:tc>
        <w:tc>
          <w:tcPr>
            <w:tcW w:w="5641" w:type="dxa"/>
            <w:shd w:val="clear" w:color="auto" w:fill="auto"/>
          </w:tcPr>
          <w:p w14:paraId="67BFAEF4"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Форма аттестации</w:t>
            </w:r>
          </w:p>
        </w:tc>
      </w:tr>
      <w:tr w:rsidR="0097589C" w:rsidRPr="006E3C8E" w14:paraId="7A217C8B" w14:textId="77777777" w:rsidTr="00C16A37">
        <w:trPr>
          <w:trHeight w:val="591"/>
        </w:trPr>
        <w:tc>
          <w:tcPr>
            <w:tcW w:w="1289" w:type="dxa"/>
            <w:vMerge/>
            <w:shd w:val="clear" w:color="auto" w:fill="auto"/>
          </w:tcPr>
          <w:p w14:paraId="22562036" w14:textId="77777777" w:rsidR="0097589C" w:rsidRPr="006E3C8E" w:rsidRDefault="0097589C" w:rsidP="00C16A37">
            <w:pPr>
              <w:spacing w:after="0" w:line="240" w:lineRule="auto"/>
              <w:jc w:val="center"/>
              <w:rPr>
                <w:rFonts w:ascii="Times New Roman" w:hAnsi="Times New Roman" w:cs="Times New Roman"/>
                <w:b/>
                <w:sz w:val="24"/>
                <w:szCs w:val="24"/>
              </w:rPr>
            </w:pPr>
          </w:p>
        </w:tc>
        <w:tc>
          <w:tcPr>
            <w:tcW w:w="3577" w:type="dxa"/>
            <w:shd w:val="clear" w:color="auto" w:fill="auto"/>
          </w:tcPr>
          <w:p w14:paraId="5D1E8637" w14:textId="77777777" w:rsidR="0097589C" w:rsidRPr="006E3C8E" w:rsidRDefault="0097589C" w:rsidP="00C16A37">
            <w:pPr>
              <w:spacing w:after="0" w:line="240" w:lineRule="auto"/>
              <w:jc w:val="center"/>
              <w:rPr>
                <w:rFonts w:ascii="Times New Roman" w:hAnsi="Times New Roman" w:cs="Times New Roman"/>
                <w:b/>
                <w:sz w:val="24"/>
              </w:rPr>
            </w:pPr>
            <w:r w:rsidRPr="006E3C8E">
              <w:rPr>
                <w:rFonts w:ascii="Times New Roman" w:hAnsi="Times New Roman" w:cs="Times New Roman"/>
                <w:b/>
                <w:sz w:val="24"/>
              </w:rPr>
              <w:t>Подготовка ВКР</w:t>
            </w:r>
          </w:p>
        </w:tc>
        <w:tc>
          <w:tcPr>
            <w:tcW w:w="5086" w:type="dxa"/>
            <w:shd w:val="clear" w:color="auto" w:fill="auto"/>
          </w:tcPr>
          <w:p w14:paraId="770FDA92" w14:textId="77777777" w:rsidR="0097589C" w:rsidRPr="006E3C8E" w:rsidRDefault="0097589C" w:rsidP="00C16A37">
            <w:pPr>
              <w:spacing w:after="0" w:line="240" w:lineRule="auto"/>
              <w:jc w:val="center"/>
              <w:rPr>
                <w:rFonts w:ascii="Times New Roman" w:hAnsi="Times New Roman" w:cs="Times New Roman"/>
                <w:b/>
                <w:sz w:val="24"/>
              </w:rPr>
            </w:pPr>
            <w:r w:rsidRPr="006E3C8E">
              <w:rPr>
                <w:rFonts w:ascii="Times New Roman" w:hAnsi="Times New Roman" w:cs="Times New Roman"/>
                <w:b/>
                <w:color w:val="000000"/>
                <w:sz w:val="24"/>
                <w:szCs w:val="24"/>
              </w:rPr>
              <w:t>Выполнение учебно-тематического плана научно-исследовательского семинара</w:t>
            </w:r>
          </w:p>
        </w:tc>
        <w:tc>
          <w:tcPr>
            <w:tcW w:w="5641" w:type="dxa"/>
            <w:shd w:val="clear" w:color="auto" w:fill="auto"/>
          </w:tcPr>
          <w:p w14:paraId="36411723" w14:textId="77777777" w:rsidR="0097589C" w:rsidRPr="006E3C8E" w:rsidRDefault="0097589C" w:rsidP="00C16A37">
            <w:pPr>
              <w:spacing w:after="0" w:line="240" w:lineRule="auto"/>
              <w:jc w:val="center"/>
              <w:rPr>
                <w:rFonts w:ascii="Times New Roman" w:hAnsi="Times New Roman" w:cs="Times New Roman"/>
                <w:b/>
                <w:sz w:val="24"/>
                <w:szCs w:val="24"/>
              </w:rPr>
            </w:pPr>
            <w:r w:rsidRPr="006E3C8E">
              <w:rPr>
                <w:rFonts w:ascii="Times New Roman" w:hAnsi="Times New Roman" w:cs="Times New Roman"/>
                <w:b/>
                <w:sz w:val="24"/>
                <w:szCs w:val="24"/>
              </w:rPr>
              <w:t>Отчетная документация для аттестации</w:t>
            </w:r>
          </w:p>
        </w:tc>
      </w:tr>
      <w:tr w:rsidR="0097589C" w:rsidRPr="006E3C8E" w14:paraId="4BD66F8F" w14:textId="77777777" w:rsidTr="00E82ECB">
        <w:trPr>
          <w:trHeight w:val="280"/>
        </w:trPr>
        <w:tc>
          <w:tcPr>
            <w:tcW w:w="15593" w:type="dxa"/>
            <w:gridSpan w:val="4"/>
            <w:shd w:val="clear" w:color="auto" w:fill="auto"/>
          </w:tcPr>
          <w:p w14:paraId="4CF0C585" w14:textId="6F092264" w:rsidR="0097589C" w:rsidRPr="006E3C8E" w:rsidRDefault="0097589C" w:rsidP="00C16A37">
            <w:pPr>
              <w:spacing w:after="0" w:line="240" w:lineRule="auto"/>
              <w:jc w:val="center"/>
              <w:rPr>
                <w:rFonts w:ascii="Times New Roman" w:hAnsi="Times New Roman" w:cs="Times New Roman"/>
                <w:b/>
                <w:color w:val="0070C0"/>
                <w:sz w:val="24"/>
                <w:szCs w:val="24"/>
              </w:rPr>
            </w:pPr>
            <w:r w:rsidRPr="006E3C8E">
              <w:rPr>
                <w:rFonts w:ascii="Times New Roman" w:hAnsi="Times New Roman" w:cs="Times New Roman"/>
                <w:b/>
                <w:bCs/>
                <w:i/>
                <w:iCs/>
                <w:sz w:val="24"/>
                <w:szCs w:val="24"/>
              </w:rPr>
              <w:t>Первый год обучения</w:t>
            </w:r>
          </w:p>
        </w:tc>
      </w:tr>
      <w:tr w:rsidR="00F73904" w:rsidRPr="006E3C8E" w14:paraId="4CE60436" w14:textId="77777777" w:rsidTr="00C16A37">
        <w:trPr>
          <w:trHeight w:val="856"/>
        </w:trPr>
        <w:tc>
          <w:tcPr>
            <w:tcW w:w="1289" w:type="dxa"/>
            <w:shd w:val="clear" w:color="auto" w:fill="auto"/>
          </w:tcPr>
          <w:p w14:paraId="7C829E88" w14:textId="77777777" w:rsidR="00F73904" w:rsidRPr="006E3C8E" w:rsidRDefault="00F73904"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1 модуль</w:t>
            </w:r>
          </w:p>
        </w:tc>
        <w:tc>
          <w:tcPr>
            <w:tcW w:w="3577" w:type="dxa"/>
            <w:shd w:val="clear" w:color="auto" w:fill="auto"/>
          </w:tcPr>
          <w:p w14:paraId="513ECAB8" w14:textId="77777777" w:rsidR="00F73904" w:rsidRPr="006E3C8E" w:rsidRDefault="00924DA3"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НИР как неотъемлемая составляющая учебного процесса в магистратуре:</w:t>
            </w:r>
          </w:p>
          <w:p w14:paraId="72D56DEF" w14:textId="77777777" w:rsidR="00924DA3" w:rsidRPr="006E3C8E" w:rsidRDefault="00924DA3" w:rsidP="00C16A37">
            <w:pPr>
              <w:pStyle w:val="a4"/>
              <w:numPr>
                <w:ilvl w:val="0"/>
                <w:numId w:val="13"/>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организационные вопросы НИР в формате научно-исследовательского семинара</w:t>
            </w:r>
          </w:p>
          <w:p w14:paraId="3A08C297" w14:textId="3F0F9626" w:rsidR="005B3F57" w:rsidRPr="006E3C8E" w:rsidRDefault="005B3F57" w:rsidP="00C16A37">
            <w:pPr>
              <w:pStyle w:val="a4"/>
              <w:numPr>
                <w:ilvl w:val="0"/>
                <w:numId w:val="13"/>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постановка актуальных научно-исследовательских задач</w:t>
            </w:r>
          </w:p>
        </w:tc>
        <w:tc>
          <w:tcPr>
            <w:tcW w:w="5086" w:type="dxa"/>
            <w:shd w:val="clear" w:color="auto" w:fill="auto"/>
          </w:tcPr>
          <w:p w14:paraId="7D1DE601" w14:textId="54000094" w:rsidR="00F73904" w:rsidRPr="006E3C8E" w:rsidRDefault="00F73904" w:rsidP="00C16A37">
            <w:pPr>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Обсуждение научно-практических проблем в области финансов хозяйствующих субъектов</w:t>
            </w:r>
            <w:r w:rsidR="00924DA3" w:rsidRPr="006E3C8E">
              <w:rPr>
                <w:rFonts w:ascii="Times New Roman" w:hAnsi="Times New Roman" w:cs="Times New Roman"/>
                <w:sz w:val="24"/>
                <w:szCs w:val="24"/>
              </w:rPr>
              <w:t>, актуальных для выбора темы ВКР</w:t>
            </w:r>
          </w:p>
        </w:tc>
        <w:tc>
          <w:tcPr>
            <w:tcW w:w="5641" w:type="dxa"/>
            <w:shd w:val="clear" w:color="auto" w:fill="auto"/>
          </w:tcPr>
          <w:p w14:paraId="4E5466BE" w14:textId="011E3C78"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0381C5D5" w14:textId="79329EFA"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2609DF75" w14:textId="42CAA0C7"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Регистрация в elibrary</w:t>
            </w:r>
          </w:p>
          <w:p w14:paraId="36E21694" w14:textId="77777777"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Индивидуальный план работы студента</w:t>
            </w:r>
          </w:p>
          <w:p w14:paraId="7F0DBBAE" w14:textId="184F8B38" w:rsidR="00F73904" w:rsidRPr="006E3C8E" w:rsidRDefault="00F7390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Заявление на тему ВКР</w:t>
            </w:r>
          </w:p>
        </w:tc>
      </w:tr>
      <w:tr w:rsidR="0004354D" w:rsidRPr="006E3C8E" w14:paraId="1BA9AB37" w14:textId="77777777" w:rsidTr="00C16A37">
        <w:trPr>
          <w:trHeight w:val="279"/>
        </w:trPr>
        <w:tc>
          <w:tcPr>
            <w:tcW w:w="1289" w:type="dxa"/>
            <w:shd w:val="clear" w:color="auto" w:fill="auto"/>
          </w:tcPr>
          <w:p w14:paraId="2F3C6B27"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2 модуль</w:t>
            </w:r>
          </w:p>
        </w:tc>
        <w:tc>
          <w:tcPr>
            <w:tcW w:w="3577" w:type="dxa"/>
            <w:shd w:val="clear" w:color="auto" w:fill="auto"/>
          </w:tcPr>
          <w:p w14:paraId="4C76E9EC" w14:textId="1F230044" w:rsidR="0004354D" w:rsidRPr="006E3C8E" w:rsidRDefault="00924DA3" w:rsidP="00C16A37">
            <w:pPr>
              <w:tabs>
                <w:tab w:val="left" w:pos="332"/>
              </w:tabs>
              <w:spacing w:after="0" w:line="240" w:lineRule="auto"/>
              <w:jc w:val="both"/>
              <w:rPr>
                <w:rFonts w:ascii="Times New Roman" w:eastAsia="Calibri" w:hAnsi="Times New Roman" w:cs="Times New Roman"/>
                <w:bCs/>
                <w:sz w:val="24"/>
                <w:szCs w:val="24"/>
                <w:lang w:eastAsia="en-US"/>
              </w:rPr>
            </w:pPr>
            <w:r w:rsidRPr="006E3C8E">
              <w:rPr>
                <w:rFonts w:ascii="Times New Roman" w:eastAsia="Calibri" w:hAnsi="Times New Roman" w:cs="Times New Roman"/>
                <w:bCs/>
                <w:sz w:val="24"/>
                <w:szCs w:val="24"/>
                <w:lang w:eastAsia="en-US"/>
              </w:rPr>
              <w:t>Теория и м</w:t>
            </w:r>
            <w:r w:rsidR="0004354D" w:rsidRPr="006E3C8E">
              <w:rPr>
                <w:rFonts w:ascii="Times New Roman" w:eastAsia="Calibri" w:hAnsi="Times New Roman" w:cs="Times New Roman"/>
                <w:bCs/>
                <w:sz w:val="24"/>
                <w:szCs w:val="24"/>
                <w:lang w:eastAsia="en-US"/>
              </w:rPr>
              <w:t>етодология научного исследования</w:t>
            </w:r>
            <w:r w:rsidRPr="006E3C8E">
              <w:rPr>
                <w:rFonts w:ascii="Times New Roman" w:eastAsia="Calibri" w:hAnsi="Times New Roman" w:cs="Times New Roman"/>
                <w:bCs/>
                <w:sz w:val="24"/>
                <w:szCs w:val="24"/>
                <w:lang w:eastAsia="en-US"/>
              </w:rPr>
              <w:t>:</w:t>
            </w:r>
          </w:p>
          <w:p w14:paraId="1CCDE3A8" w14:textId="7F7B394C" w:rsidR="005B3F57" w:rsidRPr="006E3C8E" w:rsidRDefault="005B3F57" w:rsidP="00C16A37">
            <w:pPr>
              <w:pStyle w:val="a4"/>
              <w:numPr>
                <w:ilvl w:val="0"/>
                <w:numId w:val="31"/>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методы научного исследования. Гипотеза и концепция научной работы</w:t>
            </w:r>
          </w:p>
          <w:p w14:paraId="4211C2A0" w14:textId="28414450" w:rsidR="005B3F57" w:rsidRPr="006E3C8E" w:rsidRDefault="005B3F57" w:rsidP="00C16A37">
            <w:pPr>
              <w:pStyle w:val="a4"/>
              <w:numPr>
                <w:ilvl w:val="0"/>
                <w:numId w:val="31"/>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концепция ВКР</w:t>
            </w:r>
          </w:p>
          <w:p w14:paraId="3BE78159" w14:textId="3228B722" w:rsidR="0097589C" w:rsidRPr="006E3C8E" w:rsidRDefault="0097589C" w:rsidP="00C16A37">
            <w:pPr>
              <w:tabs>
                <w:tab w:val="left" w:pos="332"/>
              </w:tabs>
              <w:spacing w:after="0" w:line="240" w:lineRule="auto"/>
              <w:jc w:val="both"/>
              <w:rPr>
                <w:rFonts w:ascii="Times New Roman" w:hAnsi="Times New Roman" w:cs="Times New Roman"/>
                <w:sz w:val="24"/>
                <w:szCs w:val="24"/>
              </w:rPr>
            </w:pPr>
          </w:p>
        </w:tc>
        <w:tc>
          <w:tcPr>
            <w:tcW w:w="5086" w:type="dxa"/>
            <w:shd w:val="clear" w:color="auto" w:fill="auto"/>
          </w:tcPr>
          <w:p w14:paraId="21F08A84" w14:textId="77777777" w:rsidR="0097589C" w:rsidRPr="006E3C8E" w:rsidRDefault="004B6486"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Научный поиск по теме ВКР:</w:t>
            </w:r>
          </w:p>
          <w:p w14:paraId="7CACEB40" w14:textId="7F84A0D6" w:rsidR="004B6486" w:rsidRPr="006E3C8E" w:rsidRDefault="00E35656" w:rsidP="00C16A37">
            <w:pPr>
              <w:pStyle w:val="a4"/>
              <w:numPr>
                <w:ilvl w:val="0"/>
                <w:numId w:val="28"/>
              </w:numPr>
              <w:tabs>
                <w:tab w:val="left" w:pos="164"/>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определение авторской позиции по ключевым понятиям и построение</w:t>
            </w:r>
            <w:r w:rsidRPr="006E3C8E">
              <w:rPr>
                <w:rFonts w:ascii="Times New Roman" w:hAnsi="Times New Roman" w:cs="Times New Roman"/>
              </w:rPr>
              <w:t xml:space="preserve"> </w:t>
            </w:r>
            <w:r w:rsidR="004B6486" w:rsidRPr="006E3C8E">
              <w:rPr>
                <w:rFonts w:ascii="Times New Roman" w:hAnsi="Times New Roman" w:cs="Times New Roman"/>
                <w:sz w:val="24"/>
                <w:szCs w:val="24"/>
              </w:rPr>
              <w:t>понятийн</w:t>
            </w:r>
            <w:r w:rsidRPr="006E3C8E">
              <w:rPr>
                <w:rFonts w:ascii="Times New Roman" w:hAnsi="Times New Roman" w:cs="Times New Roman"/>
                <w:sz w:val="24"/>
                <w:szCs w:val="24"/>
              </w:rPr>
              <w:t>ой</w:t>
            </w:r>
            <w:r w:rsidR="004B6486" w:rsidRPr="006E3C8E">
              <w:rPr>
                <w:rFonts w:ascii="Times New Roman" w:hAnsi="Times New Roman" w:cs="Times New Roman"/>
                <w:sz w:val="24"/>
                <w:szCs w:val="24"/>
              </w:rPr>
              <w:t xml:space="preserve"> матриц</w:t>
            </w:r>
            <w:r w:rsidRPr="006E3C8E">
              <w:rPr>
                <w:rFonts w:ascii="Times New Roman" w:hAnsi="Times New Roman" w:cs="Times New Roman"/>
                <w:sz w:val="24"/>
                <w:szCs w:val="24"/>
              </w:rPr>
              <w:t>ы</w:t>
            </w:r>
            <w:r w:rsidR="004B6486" w:rsidRPr="006E3C8E">
              <w:rPr>
                <w:rFonts w:ascii="Times New Roman" w:hAnsi="Times New Roman" w:cs="Times New Roman"/>
                <w:sz w:val="24"/>
                <w:szCs w:val="24"/>
              </w:rPr>
              <w:t xml:space="preserve"> </w:t>
            </w:r>
          </w:p>
          <w:p w14:paraId="33F7C2AC" w14:textId="4C969DD6" w:rsidR="004B6486" w:rsidRPr="006E3C8E" w:rsidRDefault="00E35656" w:rsidP="00C16A37">
            <w:pPr>
              <w:pStyle w:val="a4"/>
              <w:numPr>
                <w:ilvl w:val="0"/>
                <w:numId w:val="28"/>
              </w:numPr>
              <w:tabs>
                <w:tab w:val="left" w:pos="164"/>
              </w:tabs>
              <w:spacing w:after="0" w:line="240" w:lineRule="auto"/>
              <w:ind w:left="0" w:firstLine="0"/>
              <w:rPr>
                <w:rFonts w:ascii="Times New Roman" w:hAnsi="Times New Roman" w:cs="Times New Roman"/>
                <w:sz w:val="24"/>
                <w:szCs w:val="24"/>
              </w:rPr>
            </w:pPr>
            <w:r w:rsidRPr="006E3C8E">
              <w:rPr>
                <w:rFonts w:ascii="Times New Roman" w:hAnsi="Times New Roman" w:cs="Times New Roman"/>
                <w:sz w:val="24"/>
                <w:szCs w:val="24"/>
              </w:rPr>
              <w:t xml:space="preserve">литературный обзор по теме ВКР и формирование </w:t>
            </w:r>
            <w:r w:rsidR="004B6486" w:rsidRPr="006E3C8E">
              <w:rPr>
                <w:rFonts w:ascii="Times New Roman" w:hAnsi="Times New Roman" w:cs="Times New Roman"/>
                <w:sz w:val="24"/>
                <w:szCs w:val="24"/>
              </w:rPr>
              <w:t>списк</w:t>
            </w:r>
            <w:r w:rsidRPr="006E3C8E">
              <w:rPr>
                <w:rFonts w:ascii="Times New Roman" w:hAnsi="Times New Roman" w:cs="Times New Roman"/>
                <w:sz w:val="24"/>
                <w:szCs w:val="24"/>
              </w:rPr>
              <w:t>а</w:t>
            </w:r>
            <w:r w:rsidR="004B6486" w:rsidRPr="006E3C8E">
              <w:rPr>
                <w:rFonts w:ascii="Times New Roman" w:hAnsi="Times New Roman" w:cs="Times New Roman"/>
                <w:sz w:val="24"/>
                <w:szCs w:val="24"/>
              </w:rPr>
              <w:t xml:space="preserve"> </w:t>
            </w:r>
            <w:r w:rsidR="006463F2" w:rsidRPr="006E3C8E">
              <w:rPr>
                <w:rFonts w:ascii="Times New Roman" w:hAnsi="Times New Roman" w:cs="Times New Roman"/>
                <w:sz w:val="24"/>
                <w:szCs w:val="24"/>
              </w:rPr>
              <w:t xml:space="preserve">библиографических </w:t>
            </w:r>
            <w:r w:rsidR="004B6486" w:rsidRPr="006E3C8E">
              <w:rPr>
                <w:rFonts w:ascii="Times New Roman" w:hAnsi="Times New Roman" w:cs="Times New Roman"/>
                <w:sz w:val="24"/>
                <w:szCs w:val="24"/>
              </w:rPr>
              <w:t>источников</w:t>
            </w:r>
          </w:p>
          <w:p w14:paraId="3B5A066E" w14:textId="016309C5" w:rsidR="004B6486" w:rsidRPr="006E3C8E" w:rsidRDefault="00E35656" w:rsidP="00C16A37">
            <w:pPr>
              <w:pStyle w:val="a4"/>
              <w:numPr>
                <w:ilvl w:val="0"/>
                <w:numId w:val="28"/>
              </w:numPr>
              <w:tabs>
                <w:tab w:val="left" w:pos="164"/>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разработка </w:t>
            </w:r>
            <w:r w:rsidR="004B6486" w:rsidRPr="006E3C8E">
              <w:rPr>
                <w:rFonts w:ascii="Times New Roman" w:hAnsi="Times New Roman" w:cs="Times New Roman"/>
                <w:sz w:val="24"/>
                <w:szCs w:val="24"/>
              </w:rPr>
              <w:t>концепци</w:t>
            </w:r>
            <w:r w:rsidRPr="006E3C8E">
              <w:rPr>
                <w:rFonts w:ascii="Times New Roman" w:hAnsi="Times New Roman" w:cs="Times New Roman"/>
                <w:sz w:val="24"/>
                <w:szCs w:val="24"/>
              </w:rPr>
              <w:t>и</w:t>
            </w:r>
            <w:r w:rsidR="004B6486" w:rsidRPr="006E3C8E">
              <w:rPr>
                <w:rFonts w:ascii="Times New Roman" w:hAnsi="Times New Roman" w:cs="Times New Roman"/>
                <w:sz w:val="24"/>
                <w:szCs w:val="24"/>
              </w:rPr>
              <w:t xml:space="preserve"> ВКР</w:t>
            </w:r>
            <w:r w:rsidRPr="006E3C8E">
              <w:rPr>
                <w:rFonts w:ascii="Times New Roman" w:hAnsi="Times New Roman" w:cs="Times New Roman"/>
                <w:sz w:val="24"/>
                <w:szCs w:val="24"/>
              </w:rPr>
              <w:t xml:space="preserve"> (актуальность, предмет и объект исследования, цель и задачи, методы исследования, эмпирическая база, логика)</w:t>
            </w:r>
          </w:p>
        </w:tc>
        <w:tc>
          <w:tcPr>
            <w:tcW w:w="5641" w:type="dxa"/>
            <w:shd w:val="clear" w:color="auto" w:fill="auto"/>
          </w:tcPr>
          <w:p w14:paraId="01703640" w14:textId="688FD8C3" w:rsidR="00174964" w:rsidRPr="006E3C8E" w:rsidRDefault="008963D3"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w:t>
            </w:r>
            <w:r w:rsidR="00174964" w:rsidRPr="006E3C8E">
              <w:rPr>
                <w:rFonts w:ascii="Times New Roman" w:hAnsi="Times New Roman" w:cs="Times New Roman"/>
                <w:sz w:val="24"/>
                <w:szCs w:val="24"/>
              </w:rPr>
              <w:t xml:space="preserve">осещение семинара </w:t>
            </w:r>
          </w:p>
          <w:p w14:paraId="07B56E4D" w14:textId="56F56306" w:rsidR="0097589C" w:rsidRPr="006E3C8E" w:rsidRDefault="008963D3"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w:t>
            </w:r>
            <w:r w:rsidR="0097589C" w:rsidRPr="006E3C8E">
              <w:rPr>
                <w:rFonts w:ascii="Times New Roman" w:hAnsi="Times New Roman" w:cs="Times New Roman"/>
                <w:sz w:val="24"/>
                <w:szCs w:val="24"/>
              </w:rPr>
              <w:t xml:space="preserve">тверждение </w:t>
            </w:r>
            <w:r w:rsidR="005B30FF" w:rsidRPr="006E3C8E">
              <w:rPr>
                <w:rFonts w:ascii="Times New Roman" w:hAnsi="Times New Roman" w:cs="Times New Roman"/>
                <w:sz w:val="24"/>
                <w:szCs w:val="24"/>
              </w:rPr>
              <w:t>темы ВКР</w:t>
            </w:r>
          </w:p>
          <w:p w14:paraId="04E15D89" w14:textId="701EF77B" w:rsidR="00174964"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8963D3" w:rsidRPr="006E3C8E">
              <w:rPr>
                <w:rFonts w:ascii="Times New Roman" w:hAnsi="Times New Roman" w:cs="Times New Roman"/>
                <w:sz w:val="24"/>
                <w:szCs w:val="24"/>
              </w:rPr>
              <w:t xml:space="preserve">азмещение в личном кабинете индивидуального задания по теме ВКР </w:t>
            </w:r>
          </w:p>
          <w:p w14:paraId="18D9A7A4" w14:textId="734EBF58" w:rsidR="008963D3" w:rsidRPr="006E3C8E" w:rsidRDefault="008963D3"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Концепция ВКР и </w:t>
            </w:r>
            <w:r w:rsidR="00E35656" w:rsidRPr="006E3C8E">
              <w:rPr>
                <w:rFonts w:ascii="Times New Roman" w:hAnsi="Times New Roman" w:cs="Times New Roman"/>
                <w:sz w:val="24"/>
                <w:szCs w:val="24"/>
              </w:rPr>
              <w:t xml:space="preserve">ее </w:t>
            </w:r>
            <w:r w:rsidRPr="006E3C8E">
              <w:rPr>
                <w:rFonts w:ascii="Times New Roman" w:hAnsi="Times New Roman" w:cs="Times New Roman"/>
                <w:sz w:val="24"/>
                <w:szCs w:val="24"/>
              </w:rPr>
              <w:t>размещение в личном кабинете</w:t>
            </w:r>
          </w:p>
          <w:p w14:paraId="56552643" w14:textId="77777777"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iCs/>
                <w:sz w:val="24"/>
                <w:szCs w:val="24"/>
              </w:rPr>
              <w:t>Зачет по НИР</w:t>
            </w:r>
          </w:p>
        </w:tc>
      </w:tr>
      <w:tr w:rsidR="0097589C" w:rsidRPr="006E3C8E" w14:paraId="146D634B" w14:textId="77777777" w:rsidTr="00C16A37">
        <w:trPr>
          <w:trHeight w:val="561"/>
        </w:trPr>
        <w:tc>
          <w:tcPr>
            <w:tcW w:w="1289" w:type="dxa"/>
            <w:shd w:val="clear" w:color="auto" w:fill="auto"/>
          </w:tcPr>
          <w:p w14:paraId="571A0C69"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3 модуль</w:t>
            </w:r>
          </w:p>
        </w:tc>
        <w:tc>
          <w:tcPr>
            <w:tcW w:w="3577" w:type="dxa"/>
            <w:shd w:val="clear" w:color="auto" w:fill="auto"/>
          </w:tcPr>
          <w:p w14:paraId="72FF2C50" w14:textId="7EE77931" w:rsidR="0097589C" w:rsidRPr="006E3C8E" w:rsidRDefault="005B3F57"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Эмпирическая база научного исследования:</w:t>
            </w:r>
          </w:p>
          <w:p w14:paraId="1D5AF129" w14:textId="3C0329F3" w:rsidR="004B6486" w:rsidRPr="006E3C8E" w:rsidRDefault="005B3F57" w:rsidP="00C16A37">
            <w:pPr>
              <w:pStyle w:val="a4"/>
              <w:numPr>
                <w:ilvl w:val="0"/>
                <w:numId w:val="32"/>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анализ отраслевого рынка (по темам ВКР)</w:t>
            </w:r>
          </w:p>
        </w:tc>
        <w:tc>
          <w:tcPr>
            <w:tcW w:w="5086" w:type="dxa"/>
            <w:shd w:val="clear" w:color="auto" w:fill="auto"/>
          </w:tcPr>
          <w:p w14:paraId="0371E963" w14:textId="61807D79" w:rsidR="003D26DB"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Выполнение индивидуального задания по теме ВКР</w:t>
            </w:r>
          </w:p>
          <w:p w14:paraId="44E283A4" w14:textId="3F985F1E" w:rsidR="0097589C"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С</w:t>
            </w:r>
            <w:r w:rsidR="005B3F57" w:rsidRPr="006E3C8E">
              <w:rPr>
                <w:rFonts w:ascii="Times New Roman" w:hAnsi="Times New Roman" w:cs="Times New Roman"/>
                <w:sz w:val="24"/>
                <w:szCs w:val="24"/>
              </w:rPr>
              <w:t>бор материала для подготовки научной статьи/тезисов/доклад</w:t>
            </w:r>
            <w:r w:rsidRPr="006E3C8E">
              <w:rPr>
                <w:rFonts w:ascii="Times New Roman" w:hAnsi="Times New Roman" w:cs="Times New Roman"/>
                <w:sz w:val="24"/>
                <w:szCs w:val="24"/>
              </w:rPr>
              <w:t>а</w:t>
            </w:r>
            <w:r w:rsidR="005B3F57" w:rsidRPr="006E3C8E">
              <w:rPr>
                <w:rFonts w:ascii="Times New Roman" w:hAnsi="Times New Roman" w:cs="Times New Roman"/>
                <w:sz w:val="24"/>
                <w:szCs w:val="24"/>
              </w:rPr>
              <w:t xml:space="preserve"> на научные конференции по направлению магистерской диссертации</w:t>
            </w:r>
          </w:p>
        </w:tc>
        <w:tc>
          <w:tcPr>
            <w:tcW w:w="5641" w:type="dxa"/>
            <w:shd w:val="clear" w:color="auto" w:fill="auto"/>
          </w:tcPr>
          <w:p w14:paraId="76D98E78" w14:textId="77777777" w:rsidR="009F1DC7"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66FCC62E" w14:textId="0515373D" w:rsidR="0097589C" w:rsidRPr="006E3C8E" w:rsidRDefault="009F1DC7"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w:t>
            </w:r>
            <w:r w:rsidR="0097589C" w:rsidRPr="006E3C8E">
              <w:rPr>
                <w:rFonts w:ascii="Times New Roman" w:hAnsi="Times New Roman" w:cs="Times New Roman"/>
                <w:sz w:val="24"/>
                <w:szCs w:val="24"/>
              </w:rPr>
              <w:t>частие в дискуссии</w:t>
            </w:r>
          </w:p>
          <w:p w14:paraId="19F4D7E2" w14:textId="63D9AF73"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79D25A31" w14:textId="2F37F474" w:rsidR="009F1DC7"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4B6486" w:rsidRPr="006E3C8E">
              <w:rPr>
                <w:rFonts w:ascii="Times New Roman" w:hAnsi="Times New Roman" w:cs="Times New Roman"/>
                <w:sz w:val="24"/>
                <w:szCs w:val="24"/>
              </w:rPr>
              <w:t>азмещение в личном кабинете индивидуального задания по теме ВКР</w:t>
            </w:r>
          </w:p>
          <w:p w14:paraId="40E10AF0" w14:textId="0297175E" w:rsidR="004B6486" w:rsidRPr="006E3C8E" w:rsidRDefault="004B6486"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Подготовки научной статьи</w:t>
            </w:r>
            <w:r w:rsidR="008C50CE" w:rsidRPr="006E3C8E">
              <w:rPr>
                <w:rFonts w:ascii="Times New Roman" w:hAnsi="Times New Roman" w:cs="Times New Roman"/>
                <w:sz w:val="24"/>
                <w:szCs w:val="24"/>
              </w:rPr>
              <w:t xml:space="preserve"> </w:t>
            </w:r>
            <w:r w:rsidRPr="006E3C8E">
              <w:rPr>
                <w:rFonts w:ascii="Times New Roman" w:hAnsi="Times New Roman" w:cs="Times New Roman"/>
                <w:sz w:val="24"/>
                <w:szCs w:val="24"/>
              </w:rPr>
              <w:t>/тезисов/доклада на научные конференции по теме ВКР</w:t>
            </w:r>
          </w:p>
        </w:tc>
      </w:tr>
      <w:tr w:rsidR="003D26DB" w:rsidRPr="006E3C8E" w14:paraId="7796537D" w14:textId="77777777" w:rsidTr="00C16A37">
        <w:trPr>
          <w:trHeight w:val="856"/>
        </w:trPr>
        <w:tc>
          <w:tcPr>
            <w:tcW w:w="1289" w:type="dxa"/>
            <w:shd w:val="clear" w:color="auto" w:fill="auto"/>
          </w:tcPr>
          <w:p w14:paraId="43870060" w14:textId="77777777" w:rsidR="003D26DB" w:rsidRPr="006E3C8E" w:rsidRDefault="003D26DB"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lastRenderedPageBreak/>
              <w:t>4 модуль</w:t>
            </w:r>
          </w:p>
        </w:tc>
        <w:tc>
          <w:tcPr>
            <w:tcW w:w="3577" w:type="dxa"/>
            <w:shd w:val="clear" w:color="auto" w:fill="auto"/>
          </w:tcPr>
          <w:p w14:paraId="24D42014" w14:textId="77777777" w:rsidR="003D26DB" w:rsidRPr="006E3C8E" w:rsidRDefault="003D26DB"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Эмпирическая база научного исследования:</w:t>
            </w:r>
          </w:p>
          <w:p w14:paraId="2D262B55" w14:textId="7B062FF3" w:rsidR="003D26DB" w:rsidRPr="006E3C8E" w:rsidRDefault="003D26DB" w:rsidP="00C16A37">
            <w:pPr>
              <w:pStyle w:val="a4"/>
              <w:numPr>
                <w:ilvl w:val="0"/>
                <w:numId w:val="33"/>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сравнительная оценка компаний-конкурентов (по темам ВКР)</w:t>
            </w:r>
          </w:p>
        </w:tc>
        <w:tc>
          <w:tcPr>
            <w:tcW w:w="5086" w:type="dxa"/>
            <w:shd w:val="clear" w:color="auto" w:fill="auto"/>
          </w:tcPr>
          <w:p w14:paraId="0CA00284" w14:textId="77777777" w:rsidR="003D26DB"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Выполнение индивидуального задания по теме ВКР</w:t>
            </w:r>
          </w:p>
          <w:p w14:paraId="2C592828" w14:textId="116E6F1B" w:rsidR="003D26DB" w:rsidRPr="006E3C8E" w:rsidRDefault="003D26DB"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Сбор материала для подготовки научной статьи/тезисов/доклада на научные конференции по направлению магистерской диссертации</w:t>
            </w:r>
          </w:p>
        </w:tc>
        <w:tc>
          <w:tcPr>
            <w:tcW w:w="5641" w:type="dxa"/>
            <w:shd w:val="clear" w:color="auto" w:fill="auto"/>
          </w:tcPr>
          <w:p w14:paraId="4CFD250A" w14:textId="73EB747C"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73665CEC" w14:textId="312CC923"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1E2D0EF2" w14:textId="30EA9A36"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1251D60D" w14:textId="2C12EE2D" w:rsidR="003D26DB"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3D26DB" w:rsidRPr="006E3C8E">
              <w:rPr>
                <w:rFonts w:ascii="Times New Roman" w:hAnsi="Times New Roman" w:cs="Times New Roman"/>
                <w:sz w:val="24"/>
                <w:szCs w:val="24"/>
              </w:rPr>
              <w:t>азмещение в личном кабинете индивидуального задания по теме ВКР</w:t>
            </w:r>
          </w:p>
          <w:p w14:paraId="580D72DA" w14:textId="57E39C4E"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научных мероприятиях</w:t>
            </w:r>
          </w:p>
          <w:p w14:paraId="3907B422" w14:textId="77777777" w:rsidR="003D26DB" w:rsidRPr="006E3C8E" w:rsidRDefault="003D26DB"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iCs/>
                <w:sz w:val="24"/>
                <w:szCs w:val="24"/>
              </w:rPr>
              <w:t>Зачет по НИР</w:t>
            </w:r>
          </w:p>
        </w:tc>
      </w:tr>
      <w:tr w:rsidR="0097589C" w:rsidRPr="006E3C8E" w14:paraId="7F20AAFF" w14:textId="77777777" w:rsidTr="00E82ECB">
        <w:trPr>
          <w:trHeight w:val="280"/>
        </w:trPr>
        <w:tc>
          <w:tcPr>
            <w:tcW w:w="15593" w:type="dxa"/>
            <w:gridSpan w:val="4"/>
            <w:shd w:val="clear" w:color="auto" w:fill="auto"/>
          </w:tcPr>
          <w:p w14:paraId="7A28826E" w14:textId="595BC6A5" w:rsidR="0097589C" w:rsidRPr="006E3C8E" w:rsidRDefault="0097589C" w:rsidP="00C16A37">
            <w:pPr>
              <w:tabs>
                <w:tab w:val="left" w:pos="164"/>
                <w:tab w:val="left" w:pos="249"/>
                <w:tab w:val="left" w:pos="332"/>
              </w:tabs>
              <w:spacing w:after="0" w:line="240" w:lineRule="auto"/>
              <w:jc w:val="center"/>
              <w:rPr>
                <w:rFonts w:ascii="Times New Roman" w:hAnsi="Times New Roman" w:cs="Times New Roman"/>
                <w:b/>
                <w:sz w:val="24"/>
                <w:szCs w:val="24"/>
              </w:rPr>
            </w:pPr>
            <w:r w:rsidRPr="006E3C8E">
              <w:rPr>
                <w:rFonts w:ascii="Times New Roman" w:hAnsi="Times New Roman" w:cs="Times New Roman"/>
                <w:b/>
                <w:bCs/>
                <w:i/>
                <w:sz w:val="24"/>
                <w:szCs w:val="24"/>
              </w:rPr>
              <w:t>Второй год обучения</w:t>
            </w:r>
          </w:p>
        </w:tc>
      </w:tr>
      <w:tr w:rsidR="008D38E4" w:rsidRPr="006E3C8E" w14:paraId="7C007FD7" w14:textId="77777777" w:rsidTr="00C16A37">
        <w:trPr>
          <w:trHeight w:val="1433"/>
        </w:trPr>
        <w:tc>
          <w:tcPr>
            <w:tcW w:w="1289" w:type="dxa"/>
            <w:shd w:val="clear" w:color="auto" w:fill="auto"/>
          </w:tcPr>
          <w:p w14:paraId="234CEE5A" w14:textId="77777777" w:rsidR="008D38E4" w:rsidRPr="006E3C8E" w:rsidRDefault="008D38E4"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5 модуль</w:t>
            </w:r>
          </w:p>
        </w:tc>
        <w:tc>
          <w:tcPr>
            <w:tcW w:w="3577" w:type="dxa"/>
            <w:shd w:val="clear" w:color="auto" w:fill="auto"/>
          </w:tcPr>
          <w:p w14:paraId="64F9DCEB" w14:textId="77777777" w:rsidR="008D38E4" w:rsidRPr="006E3C8E" w:rsidRDefault="008D38E4"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Моделирование бизнес-процессов:</w:t>
            </w:r>
          </w:p>
          <w:p w14:paraId="5960B3F5" w14:textId="3E755514" w:rsidR="008D38E4" w:rsidRPr="006E3C8E" w:rsidRDefault="008D38E4" w:rsidP="00C16A37">
            <w:pPr>
              <w:pStyle w:val="a4"/>
              <w:numPr>
                <w:ilvl w:val="0"/>
                <w:numId w:val="34"/>
              </w:numPr>
              <w:tabs>
                <w:tab w:val="left" w:pos="332"/>
              </w:tabs>
              <w:spacing w:after="0" w:line="240" w:lineRule="auto"/>
              <w:ind w:left="0" w:firstLine="0"/>
              <w:rPr>
                <w:rFonts w:ascii="Times New Roman" w:hAnsi="Times New Roman" w:cs="Times New Roman"/>
                <w:sz w:val="24"/>
                <w:szCs w:val="24"/>
              </w:rPr>
            </w:pPr>
            <w:r w:rsidRPr="006E3C8E">
              <w:rPr>
                <w:rFonts w:ascii="Times New Roman" w:hAnsi="Times New Roman" w:cs="Times New Roman"/>
                <w:sz w:val="24"/>
                <w:szCs w:val="24"/>
              </w:rPr>
              <w:t xml:space="preserve">формулировка вербальной </w:t>
            </w:r>
            <w:r w:rsidRPr="006E3C8E">
              <w:rPr>
                <w:rFonts w:ascii="Times New Roman" w:eastAsia="Times New Roman" w:hAnsi="Times New Roman" w:cs="Times New Roman"/>
                <w:sz w:val="24"/>
                <w:szCs w:val="24"/>
              </w:rPr>
              <w:t>модели/ключевых трендов/системных проблем</w:t>
            </w:r>
            <w:r w:rsidRPr="006E3C8E">
              <w:rPr>
                <w:rFonts w:ascii="Times New Roman" w:hAnsi="Times New Roman" w:cs="Times New Roman"/>
                <w:sz w:val="24"/>
                <w:szCs w:val="24"/>
              </w:rPr>
              <w:t xml:space="preserve"> по результатам эмпирического исследования</w:t>
            </w:r>
          </w:p>
        </w:tc>
        <w:tc>
          <w:tcPr>
            <w:tcW w:w="5086" w:type="dxa"/>
            <w:shd w:val="clear" w:color="auto" w:fill="auto"/>
          </w:tcPr>
          <w:p w14:paraId="546B2301" w14:textId="77777777" w:rsidR="008D38E4" w:rsidRPr="006E3C8E" w:rsidRDefault="008D38E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Выполнение индивидуального задания по теме ВКР</w:t>
            </w:r>
          </w:p>
          <w:p w14:paraId="6DE49FDC" w14:textId="2D2ABB53" w:rsidR="008D38E4" w:rsidRPr="006E3C8E" w:rsidRDefault="008D38E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Сбор материала для подготовки научной статьи/тезисов/доклада на научные конференции по направлению магистерской диссертации</w:t>
            </w:r>
          </w:p>
        </w:tc>
        <w:tc>
          <w:tcPr>
            <w:tcW w:w="5641" w:type="dxa"/>
            <w:shd w:val="clear" w:color="auto" w:fill="auto"/>
          </w:tcPr>
          <w:p w14:paraId="02C8258F" w14:textId="77777777"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53559B91" w14:textId="77777777"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163DE17F" w14:textId="77777777"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5F008B1E" w14:textId="566F6E9E" w:rsidR="008D38E4" w:rsidRPr="006E3C8E" w:rsidRDefault="00BB2960"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w:t>
            </w:r>
            <w:r w:rsidR="008D38E4" w:rsidRPr="006E3C8E">
              <w:rPr>
                <w:rFonts w:ascii="Times New Roman" w:hAnsi="Times New Roman" w:cs="Times New Roman"/>
                <w:sz w:val="24"/>
                <w:szCs w:val="24"/>
              </w:rPr>
              <w:t>азмещение в личном кабинете индивидуального задания по теме ВКР</w:t>
            </w:r>
          </w:p>
          <w:p w14:paraId="76D59D4D" w14:textId="55500E23" w:rsidR="008D38E4" w:rsidRPr="006E3C8E" w:rsidRDefault="008D38E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Публикация статьи, тезисов</w:t>
            </w:r>
          </w:p>
        </w:tc>
      </w:tr>
      <w:tr w:rsidR="0097589C" w:rsidRPr="006E3C8E" w14:paraId="3CBF20F7" w14:textId="77777777" w:rsidTr="00C16A37">
        <w:trPr>
          <w:trHeight w:val="1713"/>
        </w:trPr>
        <w:tc>
          <w:tcPr>
            <w:tcW w:w="1289" w:type="dxa"/>
            <w:shd w:val="clear" w:color="auto" w:fill="auto"/>
          </w:tcPr>
          <w:p w14:paraId="3A355876"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6 модуль</w:t>
            </w:r>
          </w:p>
        </w:tc>
        <w:tc>
          <w:tcPr>
            <w:tcW w:w="3577" w:type="dxa"/>
            <w:shd w:val="clear" w:color="auto" w:fill="auto"/>
          </w:tcPr>
          <w:p w14:paraId="1D2ADB67" w14:textId="77777777" w:rsidR="008D38E4" w:rsidRPr="006E3C8E" w:rsidRDefault="008D38E4" w:rsidP="00C16A37">
            <w:pPr>
              <w:tabs>
                <w:tab w:val="left" w:pos="332"/>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Моделирование бизнес-процессов:</w:t>
            </w:r>
          </w:p>
          <w:p w14:paraId="2B8F7C5D" w14:textId="02BAB706" w:rsidR="0097589C" w:rsidRPr="006E3C8E" w:rsidRDefault="008D38E4" w:rsidP="00C16A37">
            <w:pPr>
              <w:pStyle w:val="a4"/>
              <w:numPr>
                <w:ilvl w:val="0"/>
                <w:numId w:val="35"/>
              </w:numPr>
              <w:tabs>
                <w:tab w:val="left" w:pos="332"/>
              </w:tabs>
              <w:spacing w:after="0" w:line="240" w:lineRule="auto"/>
              <w:ind w:left="0" w:firstLine="0"/>
              <w:jc w:val="both"/>
              <w:rPr>
                <w:rFonts w:ascii="Times New Roman" w:hAnsi="Times New Roman" w:cs="Times New Roman"/>
                <w:sz w:val="24"/>
                <w:szCs w:val="24"/>
              </w:rPr>
            </w:pPr>
            <w:r w:rsidRPr="006E3C8E">
              <w:rPr>
                <w:rFonts w:ascii="Times New Roman" w:eastAsia="Calibri" w:hAnsi="Times New Roman" w:cs="Times New Roman"/>
                <w:bCs/>
                <w:sz w:val="24"/>
                <w:szCs w:val="24"/>
                <w:lang w:eastAsia="en-US"/>
              </w:rPr>
              <w:t xml:space="preserve">выбор инструментария и построение эконометрической модели по результатам эмпирического исследования </w:t>
            </w:r>
          </w:p>
        </w:tc>
        <w:tc>
          <w:tcPr>
            <w:tcW w:w="5086" w:type="dxa"/>
            <w:shd w:val="clear" w:color="auto" w:fill="auto"/>
          </w:tcPr>
          <w:p w14:paraId="0DBE3866" w14:textId="229659A6" w:rsidR="000B7974" w:rsidRPr="006E3C8E" w:rsidRDefault="000B797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Обсуждение и утверждение плана ВКР</w:t>
            </w:r>
          </w:p>
          <w:p w14:paraId="0F9D3E55" w14:textId="30E09E7B" w:rsidR="008D38E4" w:rsidRPr="006E3C8E" w:rsidRDefault="000B7974" w:rsidP="00C16A37">
            <w:pPr>
              <w:tabs>
                <w:tab w:val="left" w:pos="164"/>
              </w:tabs>
              <w:spacing w:after="0" w:line="240" w:lineRule="auto"/>
              <w:jc w:val="both"/>
              <w:rPr>
                <w:rFonts w:ascii="Times New Roman" w:hAnsi="Times New Roman" w:cs="Times New Roman"/>
                <w:sz w:val="24"/>
                <w:szCs w:val="24"/>
              </w:rPr>
            </w:pPr>
            <w:r w:rsidRPr="006E3C8E">
              <w:rPr>
                <w:rFonts w:ascii="Times New Roman" w:hAnsi="Times New Roman" w:cs="Times New Roman"/>
                <w:sz w:val="24"/>
                <w:szCs w:val="24"/>
              </w:rPr>
              <w:t>Подготовка первой главы ВКР</w:t>
            </w:r>
          </w:p>
        </w:tc>
        <w:tc>
          <w:tcPr>
            <w:tcW w:w="5641" w:type="dxa"/>
            <w:shd w:val="clear" w:color="auto" w:fill="auto"/>
          </w:tcPr>
          <w:p w14:paraId="569F076C" w14:textId="77777777"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 xml:space="preserve">Посещение семинара </w:t>
            </w:r>
          </w:p>
          <w:p w14:paraId="2DECAF33" w14:textId="77777777"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Участие в дискуссии</w:t>
            </w:r>
          </w:p>
          <w:p w14:paraId="6C09FFC1" w14:textId="77777777"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Отчеты-презентации студентов</w:t>
            </w:r>
          </w:p>
          <w:p w14:paraId="52F0F78B" w14:textId="4F878FF3"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Размещение в личном кабинете согласованного и утвержденного научным руководителем плана ВКР</w:t>
            </w:r>
          </w:p>
          <w:p w14:paraId="56A59336" w14:textId="03E32222" w:rsidR="000B7974" w:rsidRPr="006E3C8E" w:rsidRDefault="000B7974"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Размещение в личном кабинете первой главы ВКР</w:t>
            </w:r>
          </w:p>
          <w:p w14:paraId="1C95E000" w14:textId="30F930D0"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iCs/>
                <w:sz w:val="24"/>
                <w:szCs w:val="24"/>
              </w:rPr>
              <w:t>Зачет по НИ</w:t>
            </w:r>
            <w:r w:rsidR="00BB2960" w:rsidRPr="006E3C8E">
              <w:rPr>
                <w:rFonts w:ascii="Times New Roman" w:hAnsi="Times New Roman" w:cs="Times New Roman"/>
                <w:iCs/>
                <w:sz w:val="24"/>
                <w:szCs w:val="24"/>
              </w:rPr>
              <w:t>С</w:t>
            </w:r>
          </w:p>
        </w:tc>
      </w:tr>
      <w:tr w:rsidR="005B30FF" w:rsidRPr="006E3C8E" w14:paraId="076087C4" w14:textId="77777777" w:rsidTr="00C16A37">
        <w:trPr>
          <w:trHeight w:val="274"/>
        </w:trPr>
        <w:tc>
          <w:tcPr>
            <w:tcW w:w="1289" w:type="dxa"/>
            <w:shd w:val="clear" w:color="auto" w:fill="auto"/>
          </w:tcPr>
          <w:p w14:paraId="0B6069B8" w14:textId="77777777" w:rsidR="0097589C" w:rsidRPr="006E3C8E" w:rsidRDefault="0097589C" w:rsidP="00C16A37">
            <w:pPr>
              <w:spacing w:after="0" w:line="240" w:lineRule="auto"/>
              <w:jc w:val="center"/>
              <w:rPr>
                <w:rFonts w:ascii="Times New Roman" w:hAnsi="Times New Roman" w:cs="Times New Roman"/>
                <w:sz w:val="24"/>
                <w:szCs w:val="24"/>
              </w:rPr>
            </w:pPr>
            <w:r w:rsidRPr="006E3C8E">
              <w:rPr>
                <w:rFonts w:ascii="Times New Roman" w:hAnsi="Times New Roman" w:cs="Times New Roman"/>
                <w:sz w:val="24"/>
                <w:szCs w:val="24"/>
              </w:rPr>
              <w:t>8 модуль</w:t>
            </w:r>
          </w:p>
        </w:tc>
        <w:tc>
          <w:tcPr>
            <w:tcW w:w="3577" w:type="dxa"/>
          </w:tcPr>
          <w:p w14:paraId="0CC45DFC" w14:textId="77777777" w:rsidR="0097589C" w:rsidRPr="006E3C8E" w:rsidRDefault="0097589C" w:rsidP="00C16A37">
            <w:pPr>
              <w:tabs>
                <w:tab w:val="left" w:pos="332"/>
              </w:tabs>
              <w:spacing w:after="0" w:line="240" w:lineRule="auto"/>
              <w:rPr>
                <w:rFonts w:ascii="Times New Roman" w:hAnsi="Times New Roman" w:cs="Times New Roman"/>
                <w:sz w:val="24"/>
                <w:szCs w:val="24"/>
              </w:rPr>
            </w:pPr>
            <w:r w:rsidRPr="006E3C8E">
              <w:rPr>
                <w:rStyle w:val="24"/>
                <w:rFonts w:eastAsia="Calibri"/>
                <w:sz w:val="24"/>
                <w:szCs w:val="24"/>
              </w:rPr>
              <w:t>Представление предварительного варианта ВКР руководителю.</w:t>
            </w:r>
          </w:p>
          <w:p w14:paraId="6456517B" w14:textId="6A090D44" w:rsidR="0097589C" w:rsidRPr="006E3C8E" w:rsidRDefault="0097589C" w:rsidP="00C16A37">
            <w:pPr>
              <w:tabs>
                <w:tab w:val="left" w:pos="332"/>
              </w:tabs>
              <w:spacing w:after="0" w:line="240" w:lineRule="auto"/>
              <w:rPr>
                <w:rFonts w:ascii="Times New Roman" w:hAnsi="Times New Roman" w:cs="Times New Roman"/>
                <w:sz w:val="24"/>
                <w:szCs w:val="24"/>
              </w:rPr>
            </w:pPr>
            <w:r w:rsidRPr="006E3C8E">
              <w:rPr>
                <w:rStyle w:val="24"/>
                <w:rFonts w:eastAsia="Calibri"/>
                <w:sz w:val="24"/>
                <w:szCs w:val="24"/>
              </w:rPr>
              <w:t xml:space="preserve">Предзащита основных </w:t>
            </w:r>
            <w:r w:rsidR="00E35656" w:rsidRPr="006E3C8E">
              <w:rPr>
                <w:rStyle w:val="24"/>
                <w:rFonts w:eastAsia="Calibri"/>
                <w:sz w:val="24"/>
                <w:szCs w:val="24"/>
              </w:rPr>
              <w:t>р</w:t>
            </w:r>
            <w:r w:rsidR="00E35656" w:rsidRPr="006E3C8E">
              <w:rPr>
                <w:rStyle w:val="24"/>
                <w:rFonts w:eastAsia="Calibri"/>
              </w:rPr>
              <w:t>езультатов, выносимых на защиту</w:t>
            </w:r>
            <w:r w:rsidRPr="006E3C8E">
              <w:rPr>
                <w:rStyle w:val="24"/>
                <w:rFonts w:eastAsia="Calibri"/>
                <w:sz w:val="24"/>
                <w:szCs w:val="24"/>
              </w:rPr>
              <w:t xml:space="preserve"> </w:t>
            </w:r>
          </w:p>
        </w:tc>
        <w:tc>
          <w:tcPr>
            <w:tcW w:w="5086" w:type="dxa"/>
          </w:tcPr>
          <w:p w14:paraId="2D7B8708" w14:textId="7677164C" w:rsidR="00BB2960" w:rsidRPr="006E3C8E" w:rsidRDefault="00BB2960" w:rsidP="00C16A37">
            <w:pPr>
              <w:spacing w:after="0" w:line="240" w:lineRule="auto"/>
              <w:jc w:val="both"/>
              <w:rPr>
                <w:rStyle w:val="24"/>
                <w:rFonts w:eastAsia="Calibri"/>
                <w:sz w:val="24"/>
                <w:szCs w:val="24"/>
              </w:rPr>
            </w:pPr>
            <w:r w:rsidRPr="006E3C8E">
              <w:rPr>
                <w:rStyle w:val="24"/>
                <w:rFonts w:eastAsia="Calibri"/>
                <w:sz w:val="24"/>
                <w:szCs w:val="24"/>
              </w:rPr>
              <w:t>О</w:t>
            </w:r>
            <w:r w:rsidRPr="006E3C8E">
              <w:rPr>
                <w:rStyle w:val="24"/>
                <w:rFonts w:eastAsia="Calibri"/>
              </w:rPr>
              <w:t>бсуждение основных положений ВКР</w:t>
            </w:r>
          </w:p>
          <w:p w14:paraId="5E80B9B8" w14:textId="7172E4E3" w:rsidR="0097589C" w:rsidRPr="006E3C8E" w:rsidRDefault="00BB2960" w:rsidP="00C16A37">
            <w:pPr>
              <w:spacing w:after="0" w:line="240" w:lineRule="auto"/>
              <w:jc w:val="both"/>
              <w:rPr>
                <w:rFonts w:ascii="Times New Roman" w:hAnsi="Times New Roman" w:cs="Times New Roman"/>
                <w:sz w:val="24"/>
                <w:szCs w:val="24"/>
              </w:rPr>
            </w:pPr>
            <w:r w:rsidRPr="006E3C8E">
              <w:rPr>
                <w:rStyle w:val="24"/>
                <w:rFonts w:eastAsia="Calibri"/>
                <w:sz w:val="24"/>
                <w:szCs w:val="24"/>
              </w:rPr>
              <w:t>Н</w:t>
            </w:r>
            <w:r w:rsidR="0097589C" w:rsidRPr="006E3C8E">
              <w:rPr>
                <w:rStyle w:val="24"/>
                <w:rFonts w:eastAsia="Calibri"/>
                <w:sz w:val="24"/>
                <w:szCs w:val="24"/>
              </w:rPr>
              <w:t>аучн</w:t>
            </w:r>
            <w:r w:rsidRPr="006E3C8E">
              <w:rPr>
                <w:rStyle w:val="24"/>
                <w:rFonts w:eastAsia="Calibri"/>
                <w:sz w:val="24"/>
                <w:szCs w:val="24"/>
              </w:rPr>
              <w:t>а</w:t>
            </w:r>
            <w:r w:rsidRPr="006E3C8E">
              <w:rPr>
                <w:rStyle w:val="24"/>
                <w:rFonts w:eastAsia="Calibri"/>
              </w:rPr>
              <w:t>я</w:t>
            </w:r>
            <w:r w:rsidR="0097589C" w:rsidRPr="006E3C8E">
              <w:rPr>
                <w:rStyle w:val="24"/>
                <w:rFonts w:eastAsia="Calibri"/>
                <w:sz w:val="24"/>
                <w:szCs w:val="24"/>
              </w:rPr>
              <w:t xml:space="preserve"> дискусси</w:t>
            </w:r>
            <w:r w:rsidRPr="006E3C8E">
              <w:rPr>
                <w:rStyle w:val="24"/>
                <w:rFonts w:eastAsia="Calibri"/>
                <w:sz w:val="24"/>
                <w:szCs w:val="24"/>
              </w:rPr>
              <w:t>я</w:t>
            </w:r>
          </w:p>
        </w:tc>
        <w:tc>
          <w:tcPr>
            <w:tcW w:w="5641" w:type="dxa"/>
          </w:tcPr>
          <w:p w14:paraId="0B61A01D" w14:textId="0B9C269F" w:rsidR="0097589C" w:rsidRPr="006E3C8E" w:rsidRDefault="0097589C" w:rsidP="00C16A37">
            <w:pPr>
              <w:pStyle w:val="a4"/>
              <w:numPr>
                <w:ilvl w:val="0"/>
                <w:numId w:val="13"/>
              </w:numPr>
              <w:tabs>
                <w:tab w:val="left" w:pos="249"/>
              </w:tabs>
              <w:spacing w:after="0" w:line="240" w:lineRule="auto"/>
              <w:ind w:left="0" w:firstLine="0"/>
              <w:jc w:val="both"/>
              <w:rPr>
                <w:rStyle w:val="8"/>
                <w:rFonts w:eastAsiaTheme="minorEastAsia"/>
                <w:iCs/>
                <w:sz w:val="24"/>
                <w:szCs w:val="24"/>
              </w:rPr>
            </w:pPr>
            <w:r w:rsidRPr="006E3C8E">
              <w:rPr>
                <w:rStyle w:val="8"/>
                <w:rFonts w:eastAsia="Calibri"/>
                <w:iCs/>
                <w:sz w:val="24"/>
                <w:szCs w:val="24"/>
              </w:rPr>
              <w:t>Заключение руководителя о степени готовности ВКР</w:t>
            </w:r>
          </w:p>
          <w:p w14:paraId="21356C0B" w14:textId="20B8BADB" w:rsidR="005D2018" w:rsidRPr="006E3C8E" w:rsidRDefault="005D2018" w:rsidP="00C16A37">
            <w:pPr>
              <w:pStyle w:val="a4"/>
              <w:numPr>
                <w:ilvl w:val="0"/>
                <w:numId w:val="13"/>
              </w:numPr>
              <w:tabs>
                <w:tab w:val="left" w:pos="249"/>
              </w:tabs>
              <w:spacing w:after="0" w:line="240" w:lineRule="auto"/>
              <w:ind w:left="0" w:firstLine="0"/>
              <w:jc w:val="both"/>
              <w:rPr>
                <w:rFonts w:ascii="Times New Roman" w:hAnsi="Times New Roman" w:cs="Times New Roman"/>
                <w:sz w:val="24"/>
                <w:szCs w:val="24"/>
              </w:rPr>
            </w:pPr>
            <w:r w:rsidRPr="006E3C8E">
              <w:rPr>
                <w:rFonts w:ascii="Times New Roman" w:hAnsi="Times New Roman" w:cs="Times New Roman"/>
                <w:sz w:val="24"/>
                <w:szCs w:val="24"/>
              </w:rPr>
              <w:t>Размещение в личном кабинете второй и третьей глав ВКР</w:t>
            </w:r>
          </w:p>
          <w:p w14:paraId="3B482AF6" w14:textId="6B2D2857"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iCs/>
                <w:sz w:val="24"/>
                <w:szCs w:val="24"/>
              </w:rPr>
            </w:pPr>
            <w:r w:rsidRPr="006E3C8E">
              <w:rPr>
                <w:rStyle w:val="16"/>
                <w:rFonts w:eastAsia="Calibri"/>
                <w:iCs/>
                <w:sz w:val="24"/>
                <w:szCs w:val="24"/>
              </w:rPr>
              <w:t>Портфолио по итогам НИР за весь период обучения</w:t>
            </w:r>
            <w:r w:rsidRPr="006E3C8E">
              <w:rPr>
                <w:rFonts w:ascii="Times New Roman" w:hAnsi="Times New Roman" w:cs="Times New Roman"/>
                <w:iCs/>
                <w:sz w:val="24"/>
                <w:szCs w:val="24"/>
              </w:rPr>
              <w:t xml:space="preserve"> </w:t>
            </w:r>
          </w:p>
          <w:p w14:paraId="5AA50292" w14:textId="5DA5E771" w:rsidR="0097589C" w:rsidRPr="006E3C8E" w:rsidRDefault="0097589C" w:rsidP="00C16A37">
            <w:pPr>
              <w:pStyle w:val="a4"/>
              <w:numPr>
                <w:ilvl w:val="0"/>
                <w:numId w:val="13"/>
              </w:numPr>
              <w:tabs>
                <w:tab w:val="left" w:pos="249"/>
              </w:tabs>
              <w:spacing w:after="0" w:line="240" w:lineRule="auto"/>
              <w:ind w:left="0" w:firstLine="0"/>
              <w:jc w:val="both"/>
              <w:rPr>
                <w:rFonts w:ascii="Times New Roman" w:hAnsi="Times New Roman" w:cs="Times New Roman"/>
                <w:iCs/>
                <w:sz w:val="24"/>
                <w:szCs w:val="24"/>
              </w:rPr>
            </w:pPr>
            <w:r w:rsidRPr="006E3C8E">
              <w:rPr>
                <w:rFonts w:ascii="Times New Roman" w:hAnsi="Times New Roman" w:cs="Times New Roman"/>
                <w:iCs/>
                <w:sz w:val="24"/>
                <w:szCs w:val="24"/>
              </w:rPr>
              <w:t>Зачет по НИ</w:t>
            </w:r>
            <w:r w:rsidR="00BB2960" w:rsidRPr="006E3C8E">
              <w:rPr>
                <w:rFonts w:ascii="Times New Roman" w:hAnsi="Times New Roman" w:cs="Times New Roman"/>
                <w:iCs/>
                <w:sz w:val="24"/>
                <w:szCs w:val="24"/>
              </w:rPr>
              <w:t>С</w:t>
            </w:r>
          </w:p>
        </w:tc>
      </w:tr>
      <w:bookmarkEnd w:id="10"/>
    </w:tbl>
    <w:p w14:paraId="2C31F39A" w14:textId="7602EF6E" w:rsidR="008C7A3A" w:rsidRPr="006E3C8E" w:rsidRDefault="008C7A3A" w:rsidP="00C16A37">
      <w:pPr>
        <w:tabs>
          <w:tab w:val="left" w:pos="993"/>
        </w:tabs>
        <w:spacing w:after="0" w:line="360" w:lineRule="auto"/>
        <w:ind w:firstLine="709"/>
        <w:jc w:val="both"/>
        <w:rPr>
          <w:rFonts w:ascii="Times New Roman" w:hAnsi="Times New Roman" w:cs="Times New Roman"/>
          <w:sz w:val="28"/>
          <w:szCs w:val="28"/>
        </w:rPr>
      </w:pPr>
    </w:p>
    <w:sectPr w:rsidR="008C7A3A" w:rsidRPr="006E3C8E" w:rsidSect="0097589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3FD82" w14:textId="77777777" w:rsidR="00487FD5" w:rsidRDefault="00487FD5" w:rsidP="002C76DE">
      <w:pPr>
        <w:spacing w:after="0" w:line="240" w:lineRule="auto"/>
      </w:pPr>
      <w:r>
        <w:separator/>
      </w:r>
    </w:p>
  </w:endnote>
  <w:endnote w:type="continuationSeparator" w:id="0">
    <w:p w14:paraId="0BAB284E" w14:textId="77777777" w:rsidR="00487FD5" w:rsidRDefault="00487FD5"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MS Gothic"/>
    <w:charset w:val="00"/>
    <w:family w:val="roman"/>
    <w:pitch w:val="default"/>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71481"/>
      <w:docPartObj>
        <w:docPartGallery w:val="Page Numbers (Bottom of Page)"/>
        <w:docPartUnique/>
      </w:docPartObj>
    </w:sdtPr>
    <w:sdtEndPr/>
    <w:sdtContent>
      <w:p w14:paraId="2335BDEE" w14:textId="4D484499" w:rsidR="007E0974" w:rsidRDefault="007E0974">
        <w:pPr>
          <w:pStyle w:val="ac"/>
          <w:jc w:val="center"/>
        </w:pPr>
        <w:r>
          <w:fldChar w:fldCharType="begin"/>
        </w:r>
        <w:r>
          <w:instrText>PAGE   \* MERGEFORMAT</w:instrText>
        </w:r>
        <w:r>
          <w:fldChar w:fldCharType="separate"/>
        </w:r>
        <w:r w:rsidR="00DB2464">
          <w:rPr>
            <w:noProof/>
          </w:rPr>
          <w:t>2</w:t>
        </w:r>
        <w:r>
          <w:fldChar w:fldCharType="end"/>
        </w:r>
      </w:p>
    </w:sdtContent>
  </w:sdt>
  <w:p w14:paraId="5FC410D3" w14:textId="77777777" w:rsidR="007E0974" w:rsidRDefault="007E0974">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9AAFA" w14:textId="77777777" w:rsidR="0097589C" w:rsidRDefault="0097589C" w:rsidP="00133E21">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6F13F17" w14:textId="77777777" w:rsidR="0097589C" w:rsidRDefault="0097589C">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361372"/>
      <w:docPartObj>
        <w:docPartGallery w:val="Page Numbers (Bottom of Page)"/>
        <w:docPartUnique/>
      </w:docPartObj>
    </w:sdtPr>
    <w:sdtEndPr/>
    <w:sdtContent>
      <w:p w14:paraId="6D201B8A" w14:textId="7393ED78" w:rsidR="00DC6261" w:rsidRDefault="00DC6261">
        <w:pPr>
          <w:pStyle w:val="ac"/>
          <w:jc w:val="center"/>
        </w:pPr>
        <w:r>
          <w:fldChar w:fldCharType="begin"/>
        </w:r>
        <w:r>
          <w:instrText>PAGE   \* MERGEFORMAT</w:instrText>
        </w:r>
        <w:r>
          <w:fldChar w:fldCharType="separate"/>
        </w:r>
        <w:r w:rsidR="00DB2464">
          <w:rPr>
            <w:noProof/>
          </w:rPr>
          <w:t>15</w:t>
        </w:r>
        <w:r>
          <w:fldChar w:fldCharType="end"/>
        </w:r>
      </w:p>
    </w:sdtContent>
  </w:sdt>
  <w:p w14:paraId="708A4902" w14:textId="77777777" w:rsidR="0097589C" w:rsidRDefault="0097589C">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42430"/>
      <w:docPartObj>
        <w:docPartGallery w:val="Page Numbers (Bottom of Page)"/>
        <w:docPartUnique/>
      </w:docPartObj>
    </w:sdtPr>
    <w:sdtEndPr/>
    <w:sdtContent>
      <w:p w14:paraId="78E0AD8D" w14:textId="7C9EFC77" w:rsidR="00C71458" w:rsidRDefault="00C71458" w:rsidP="00C71458">
        <w:pPr>
          <w:pStyle w:val="ac"/>
          <w:jc w:val="center"/>
        </w:pPr>
        <w:r>
          <w:t>8</w:t>
        </w:r>
      </w:p>
    </w:sdtContent>
  </w:sdt>
  <w:p w14:paraId="2808FD95" w14:textId="77777777" w:rsidR="0097589C" w:rsidRDefault="0097589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C97CC" w14:textId="77777777" w:rsidR="00487FD5" w:rsidRDefault="00487FD5" w:rsidP="002C76DE">
      <w:pPr>
        <w:spacing w:after="0" w:line="240" w:lineRule="auto"/>
      </w:pPr>
      <w:r>
        <w:separator/>
      </w:r>
    </w:p>
  </w:footnote>
  <w:footnote w:type="continuationSeparator" w:id="0">
    <w:p w14:paraId="65C0EE88" w14:textId="77777777" w:rsidR="00487FD5" w:rsidRDefault="00487FD5" w:rsidP="002C76DE">
      <w:pPr>
        <w:spacing w:after="0" w:line="240" w:lineRule="auto"/>
      </w:pPr>
      <w:r>
        <w:continuationSeparator/>
      </w:r>
    </w:p>
  </w:footnote>
  <w:footnote w:id="1">
    <w:p w14:paraId="1F9BC575" w14:textId="77777777" w:rsidR="001834B4" w:rsidRPr="00C46599" w:rsidRDefault="001834B4" w:rsidP="001834B4">
      <w:pPr>
        <w:pStyle w:val="af0"/>
        <w:jc w:val="both"/>
        <w:rPr>
          <w:rFonts w:ascii="Times New Roman" w:hAnsi="Times New Roman" w:cs="Times New Roman"/>
        </w:rPr>
      </w:pPr>
      <w:r w:rsidRPr="00C46599">
        <w:rPr>
          <w:rStyle w:val="af5"/>
          <w:rFonts w:ascii="Times New Roman" w:hAnsi="Times New Roman" w:cs="Times New Roman"/>
        </w:rPr>
        <w:footnoteRef/>
      </w:r>
      <w:r w:rsidRPr="00C46599">
        <w:rPr>
          <w:rFonts w:ascii="Times New Roman" w:hAnsi="Times New Roman" w:cs="Times New Roman"/>
        </w:rPr>
        <w:t xml:space="preserve">Все нормативные правовые акты с изменениями и дополнениями в редакции на день обращения в информационно-справочную правовую систему.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B1ED3"/>
    <w:multiLevelType w:val="hybridMultilevel"/>
    <w:tmpl w:val="6204A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F3423E"/>
    <w:multiLevelType w:val="hybridMultilevel"/>
    <w:tmpl w:val="5F862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52530"/>
    <w:multiLevelType w:val="hybridMultilevel"/>
    <w:tmpl w:val="C0667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E93A61"/>
    <w:multiLevelType w:val="hybridMultilevel"/>
    <w:tmpl w:val="A7C22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212BA6"/>
    <w:multiLevelType w:val="hybridMultilevel"/>
    <w:tmpl w:val="7C4CDF70"/>
    <w:lvl w:ilvl="0" w:tplc="FFFFFFFF">
      <w:start w:val="1"/>
      <w:numFmt w:val="decimal"/>
      <w:lvlText w:val="%1."/>
      <w:lvlJc w:val="left"/>
      <w:pPr>
        <w:tabs>
          <w:tab w:val="num" w:pos="360"/>
        </w:tabs>
        <w:ind w:left="360" w:hanging="360"/>
      </w:pPr>
      <w:rPr>
        <w:rFonts w:hint="default"/>
      </w:rPr>
    </w:lvl>
    <w:lvl w:ilvl="1" w:tplc="0419000F">
      <w:start w:val="1"/>
      <w:numFmt w:val="decimal"/>
      <w:lvlText w:val="%2."/>
      <w:lvlJc w:val="left"/>
      <w:pPr>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275872"/>
    <w:multiLevelType w:val="hybridMultilevel"/>
    <w:tmpl w:val="3842A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ED0D64"/>
    <w:multiLevelType w:val="hybridMultilevel"/>
    <w:tmpl w:val="B448A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E336BD"/>
    <w:multiLevelType w:val="hybridMultilevel"/>
    <w:tmpl w:val="15CED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B93111"/>
    <w:multiLevelType w:val="hybridMultilevel"/>
    <w:tmpl w:val="33025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A61F34"/>
    <w:multiLevelType w:val="hybridMultilevel"/>
    <w:tmpl w:val="93A24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4D0DF6"/>
    <w:multiLevelType w:val="hybridMultilevel"/>
    <w:tmpl w:val="6D78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D0B5D"/>
    <w:multiLevelType w:val="hybridMultilevel"/>
    <w:tmpl w:val="08723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44002B"/>
    <w:multiLevelType w:val="hybridMultilevel"/>
    <w:tmpl w:val="3E4C7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947B9"/>
    <w:multiLevelType w:val="hybridMultilevel"/>
    <w:tmpl w:val="7BE20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0515D00"/>
    <w:multiLevelType w:val="hybridMultilevel"/>
    <w:tmpl w:val="230A8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211AEB"/>
    <w:multiLevelType w:val="hybridMultilevel"/>
    <w:tmpl w:val="E0E693DA"/>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694BC6"/>
    <w:multiLevelType w:val="hybridMultilevel"/>
    <w:tmpl w:val="0B2CEA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832146A"/>
    <w:multiLevelType w:val="hybridMultilevel"/>
    <w:tmpl w:val="C2749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B26F01"/>
    <w:multiLevelType w:val="hybridMultilevel"/>
    <w:tmpl w:val="6EF67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99511F"/>
    <w:multiLevelType w:val="hybridMultilevel"/>
    <w:tmpl w:val="B1AEF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73695359"/>
    <w:multiLevelType w:val="hybridMultilevel"/>
    <w:tmpl w:val="97C62D90"/>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3CC2FB6"/>
    <w:multiLevelType w:val="hybridMultilevel"/>
    <w:tmpl w:val="4B6C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7C35C7"/>
    <w:multiLevelType w:val="hybridMultilevel"/>
    <w:tmpl w:val="9586C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1"/>
  </w:num>
  <w:num w:numId="2">
    <w:abstractNumId w:val="11"/>
  </w:num>
  <w:num w:numId="3">
    <w:abstractNumId w:val="30"/>
  </w:num>
  <w:num w:numId="4">
    <w:abstractNumId w:val="34"/>
  </w:num>
  <w:num w:numId="5">
    <w:abstractNumId w:val="16"/>
  </w:num>
  <w:num w:numId="6">
    <w:abstractNumId w:val="32"/>
  </w:num>
  <w:num w:numId="7">
    <w:abstractNumId w:val="0"/>
  </w:num>
  <w:num w:numId="8">
    <w:abstractNumId w:val="9"/>
  </w:num>
  <w:num w:numId="9">
    <w:abstractNumId w:val="27"/>
  </w:num>
  <w:num w:numId="10">
    <w:abstractNumId w:val="18"/>
  </w:num>
  <w:num w:numId="11">
    <w:abstractNumId w:val="12"/>
  </w:num>
  <w:num w:numId="12">
    <w:abstractNumId w:val="20"/>
  </w:num>
  <w:num w:numId="13">
    <w:abstractNumId w:val="25"/>
  </w:num>
  <w:num w:numId="14">
    <w:abstractNumId w:val="5"/>
  </w:num>
  <w:num w:numId="15">
    <w:abstractNumId w:val="8"/>
  </w:num>
  <w:num w:numId="16">
    <w:abstractNumId w:val="21"/>
  </w:num>
  <w:num w:numId="17">
    <w:abstractNumId w:val="4"/>
  </w:num>
  <w:num w:numId="18">
    <w:abstractNumId w:val="3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9"/>
  </w:num>
  <w:num w:numId="23">
    <w:abstractNumId w:val="23"/>
  </w:num>
  <w:num w:numId="24">
    <w:abstractNumId w:val="33"/>
  </w:num>
  <w:num w:numId="25">
    <w:abstractNumId w:val="26"/>
  </w:num>
  <w:num w:numId="26">
    <w:abstractNumId w:val="14"/>
  </w:num>
  <w:num w:numId="27">
    <w:abstractNumId w:val="15"/>
  </w:num>
  <w:num w:numId="28">
    <w:abstractNumId w:val="28"/>
  </w:num>
  <w:num w:numId="29">
    <w:abstractNumId w:val="13"/>
  </w:num>
  <w:num w:numId="30">
    <w:abstractNumId w:val="24"/>
  </w:num>
  <w:num w:numId="31">
    <w:abstractNumId w:val="1"/>
  </w:num>
  <w:num w:numId="32">
    <w:abstractNumId w:val="3"/>
  </w:num>
  <w:num w:numId="33">
    <w:abstractNumId w:val="6"/>
  </w:num>
  <w:num w:numId="34">
    <w:abstractNumId w:val="17"/>
  </w:num>
  <w:num w:numId="35">
    <w:abstractNumId w:val="10"/>
  </w:num>
  <w:num w:numId="36">
    <w:abstractNumId w:val="7"/>
  </w:num>
  <w:num w:numId="37">
    <w:abstractNumId w:val="22"/>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E"/>
    <w:rsid w:val="0000063F"/>
    <w:rsid w:val="000014AD"/>
    <w:rsid w:val="00001D23"/>
    <w:rsid w:val="00002108"/>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389A"/>
    <w:rsid w:val="00015368"/>
    <w:rsid w:val="0001562F"/>
    <w:rsid w:val="00015656"/>
    <w:rsid w:val="00015AA0"/>
    <w:rsid w:val="00015AED"/>
    <w:rsid w:val="000165D5"/>
    <w:rsid w:val="00016B17"/>
    <w:rsid w:val="000178B2"/>
    <w:rsid w:val="00017A89"/>
    <w:rsid w:val="00017FA4"/>
    <w:rsid w:val="00020088"/>
    <w:rsid w:val="00020181"/>
    <w:rsid w:val="00020873"/>
    <w:rsid w:val="000225DF"/>
    <w:rsid w:val="00022818"/>
    <w:rsid w:val="00022E04"/>
    <w:rsid w:val="00022FA8"/>
    <w:rsid w:val="00023006"/>
    <w:rsid w:val="000232A3"/>
    <w:rsid w:val="000234AE"/>
    <w:rsid w:val="00023FEB"/>
    <w:rsid w:val="00024AC0"/>
    <w:rsid w:val="00025A60"/>
    <w:rsid w:val="00027285"/>
    <w:rsid w:val="0002782E"/>
    <w:rsid w:val="00027D6B"/>
    <w:rsid w:val="00027EBE"/>
    <w:rsid w:val="00030353"/>
    <w:rsid w:val="00030A11"/>
    <w:rsid w:val="00030CC6"/>
    <w:rsid w:val="000314C8"/>
    <w:rsid w:val="000328BD"/>
    <w:rsid w:val="000341C3"/>
    <w:rsid w:val="00034E49"/>
    <w:rsid w:val="00035925"/>
    <w:rsid w:val="000362E5"/>
    <w:rsid w:val="000369D4"/>
    <w:rsid w:val="00037ECC"/>
    <w:rsid w:val="0004063D"/>
    <w:rsid w:val="0004086C"/>
    <w:rsid w:val="00041F65"/>
    <w:rsid w:val="0004354D"/>
    <w:rsid w:val="00043B46"/>
    <w:rsid w:val="00043C7D"/>
    <w:rsid w:val="00043DA8"/>
    <w:rsid w:val="00044567"/>
    <w:rsid w:val="0004590B"/>
    <w:rsid w:val="00047237"/>
    <w:rsid w:val="0004758F"/>
    <w:rsid w:val="000479AC"/>
    <w:rsid w:val="00047F0E"/>
    <w:rsid w:val="0005099F"/>
    <w:rsid w:val="00051589"/>
    <w:rsid w:val="00051C90"/>
    <w:rsid w:val="0005293E"/>
    <w:rsid w:val="000533EF"/>
    <w:rsid w:val="00053EB7"/>
    <w:rsid w:val="000540E2"/>
    <w:rsid w:val="000548ED"/>
    <w:rsid w:val="000549CD"/>
    <w:rsid w:val="00054BC4"/>
    <w:rsid w:val="00054ECD"/>
    <w:rsid w:val="00055265"/>
    <w:rsid w:val="00055E1F"/>
    <w:rsid w:val="00056025"/>
    <w:rsid w:val="00056C29"/>
    <w:rsid w:val="0005728B"/>
    <w:rsid w:val="00057662"/>
    <w:rsid w:val="00060E57"/>
    <w:rsid w:val="00060F53"/>
    <w:rsid w:val="000615BF"/>
    <w:rsid w:val="00062564"/>
    <w:rsid w:val="00062E31"/>
    <w:rsid w:val="000639D3"/>
    <w:rsid w:val="0006433A"/>
    <w:rsid w:val="00066FC3"/>
    <w:rsid w:val="000670FC"/>
    <w:rsid w:val="00067FBF"/>
    <w:rsid w:val="000704C2"/>
    <w:rsid w:val="00070533"/>
    <w:rsid w:val="00070B3A"/>
    <w:rsid w:val="00070C88"/>
    <w:rsid w:val="00070DDC"/>
    <w:rsid w:val="000713DC"/>
    <w:rsid w:val="00071422"/>
    <w:rsid w:val="0007152E"/>
    <w:rsid w:val="00071C41"/>
    <w:rsid w:val="0007230C"/>
    <w:rsid w:val="0007251C"/>
    <w:rsid w:val="000726B1"/>
    <w:rsid w:val="00072B8E"/>
    <w:rsid w:val="00073C47"/>
    <w:rsid w:val="00074345"/>
    <w:rsid w:val="000753BA"/>
    <w:rsid w:val="00076B80"/>
    <w:rsid w:val="00076DAD"/>
    <w:rsid w:val="00081379"/>
    <w:rsid w:val="000813F0"/>
    <w:rsid w:val="0008193D"/>
    <w:rsid w:val="00081ADE"/>
    <w:rsid w:val="0008217E"/>
    <w:rsid w:val="000827CF"/>
    <w:rsid w:val="00082B50"/>
    <w:rsid w:val="000831AD"/>
    <w:rsid w:val="00083596"/>
    <w:rsid w:val="000847FB"/>
    <w:rsid w:val="000850B2"/>
    <w:rsid w:val="0008701E"/>
    <w:rsid w:val="000908EA"/>
    <w:rsid w:val="00090A2C"/>
    <w:rsid w:val="00090F21"/>
    <w:rsid w:val="000920FF"/>
    <w:rsid w:val="00092396"/>
    <w:rsid w:val="000935EB"/>
    <w:rsid w:val="00093658"/>
    <w:rsid w:val="00093A61"/>
    <w:rsid w:val="00094833"/>
    <w:rsid w:val="00094C44"/>
    <w:rsid w:val="000957C8"/>
    <w:rsid w:val="0009600B"/>
    <w:rsid w:val="000966FE"/>
    <w:rsid w:val="00096D21"/>
    <w:rsid w:val="000A088E"/>
    <w:rsid w:val="000A142B"/>
    <w:rsid w:val="000A152F"/>
    <w:rsid w:val="000A404C"/>
    <w:rsid w:val="000A433E"/>
    <w:rsid w:val="000A522E"/>
    <w:rsid w:val="000A5739"/>
    <w:rsid w:val="000A57F4"/>
    <w:rsid w:val="000A6B9B"/>
    <w:rsid w:val="000A7B7C"/>
    <w:rsid w:val="000A7B9B"/>
    <w:rsid w:val="000B0E1C"/>
    <w:rsid w:val="000B100A"/>
    <w:rsid w:val="000B17A2"/>
    <w:rsid w:val="000B18D4"/>
    <w:rsid w:val="000B202F"/>
    <w:rsid w:val="000B211E"/>
    <w:rsid w:val="000B2184"/>
    <w:rsid w:val="000B233F"/>
    <w:rsid w:val="000B39D4"/>
    <w:rsid w:val="000B4B38"/>
    <w:rsid w:val="000B64C5"/>
    <w:rsid w:val="000B660B"/>
    <w:rsid w:val="000B6C7A"/>
    <w:rsid w:val="000B76FD"/>
    <w:rsid w:val="000B7974"/>
    <w:rsid w:val="000B7B29"/>
    <w:rsid w:val="000C06DC"/>
    <w:rsid w:val="000C3073"/>
    <w:rsid w:val="000C3B48"/>
    <w:rsid w:val="000C4A65"/>
    <w:rsid w:val="000C5ADC"/>
    <w:rsid w:val="000C60FE"/>
    <w:rsid w:val="000C61C4"/>
    <w:rsid w:val="000C6524"/>
    <w:rsid w:val="000C6C40"/>
    <w:rsid w:val="000C6E0E"/>
    <w:rsid w:val="000C781E"/>
    <w:rsid w:val="000D00F2"/>
    <w:rsid w:val="000D0898"/>
    <w:rsid w:val="000D0D01"/>
    <w:rsid w:val="000D1DAD"/>
    <w:rsid w:val="000D2832"/>
    <w:rsid w:val="000D2D6E"/>
    <w:rsid w:val="000D3A4F"/>
    <w:rsid w:val="000D3CE1"/>
    <w:rsid w:val="000D4804"/>
    <w:rsid w:val="000D6512"/>
    <w:rsid w:val="000D7291"/>
    <w:rsid w:val="000D7895"/>
    <w:rsid w:val="000E04DA"/>
    <w:rsid w:val="000E04F7"/>
    <w:rsid w:val="000E0800"/>
    <w:rsid w:val="000E0882"/>
    <w:rsid w:val="000E1CFA"/>
    <w:rsid w:val="000E1DAE"/>
    <w:rsid w:val="000E24E4"/>
    <w:rsid w:val="000E32FF"/>
    <w:rsid w:val="000E34A9"/>
    <w:rsid w:val="000E35E2"/>
    <w:rsid w:val="000E47EF"/>
    <w:rsid w:val="000E4C05"/>
    <w:rsid w:val="000E546D"/>
    <w:rsid w:val="000E5AB1"/>
    <w:rsid w:val="000E6132"/>
    <w:rsid w:val="000E6704"/>
    <w:rsid w:val="000E6E80"/>
    <w:rsid w:val="000E72D3"/>
    <w:rsid w:val="000E72DE"/>
    <w:rsid w:val="000E74E6"/>
    <w:rsid w:val="000F015D"/>
    <w:rsid w:val="000F0D11"/>
    <w:rsid w:val="000F1752"/>
    <w:rsid w:val="000F2E3B"/>
    <w:rsid w:val="000F6F0A"/>
    <w:rsid w:val="000F78C2"/>
    <w:rsid w:val="000F7F87"/>
    <w:rsid w:val="0010093A"/>
    <w:rsid w:val="00100AC5"/>
    <w:rsid w:val="00100BD5"/>
    <w:rsid w:val="00101043"/>
    <w:rsid w:val="00101A8C"/>
    <w:rsid w:val="00101D26"/>
    <w:rsid w:val="0010256E"/>
    <w:rsid w:val="00102B64"/>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0A8"/>
    <w:rsid w:val="001214B4"/>
    <w:rsid w:val="00121572"/>
    <w:rsid w:val="00121C7A"/>
    <w:rsid w:val="001222FE"/>
    <w:rsid w:val="00122959"/>
    <w:rsid w:val="001244D7"/>
    <w:rsid w:val="00124701"/>
    <w:rsid w:val="001248E2"/>
    <w:rsid w:val="0012494D"/>
    <w:rsid w:val="001253B9"/>
    <w:rsid w:val="00125A4D"/>
    <w:rsid w:val="00125F79"/>
    <w:rsid w:val="0012649A"/>
    <w:rsid w:val="001265F2"/>
    <w:rsid w:val="0012665D"/>
    <w:rsid w:val="00126D26"/>
    <w:rsid w:val="00126F78"/>
    <w:rsid w:val="001279DA"/>
    <w:rsid w:val="00127B84"/>
    <w:rsid w:val="001304FA"/>
    <w:rsid w:val="001313A2"/>
    <w:rsid w:val="001313FE"/>
    <w:rsid w:val="0013193C"/>
    <w:rsid w:val="00132000"/>
    <w:rsid w:val="00134D21"/>
    <w:rsid w:val="00134E90"/>
    <w:rsid w:val="00134FF4"/>
    <w:rsid w:val="00135FED"/>
    <w:rsid w:val="00136090"/>
    <w:rsid w:val="001361AD"/>
    <w:rsid w:val="001363C8"/>
    <w:rsid w:val="001366E3"/>
    <w:rsid w:val="001367F4"/>
    <w:rsid w:val="001371E3"/>
    <w:rsid w:val="00140309"/>
    <w:rsid w:val="00141F5F"/>
    <w:rsid w:val="0014266D"/>
    <w:rsid w:val="001433D6"/>
    <w:rsid w:val="001433E9"/>
    <w:rsid w:val="001439B3"/>
    <w:rsid w:val="001439E5"/>
    <w:rsid w:val="00143AAD"/>
    <w:rsid w:val="00143D4C"/>
    <w:rsid w:val="00143F17"/>
    <w:rsid w:val="001443F0"/>
    <w:rsid w:val="00144AC7"/>
    <w:rsid w:val="0014503E"/>
    <w:rsid w:val="00145849"/>
    <w:rsid w:val="00147527"/>
    <w:rsid w:val="00147B3B"/>
    <w:rsid w:val="00147F54"/>
    <w:rsid w:val="001501B7"/>
    <w:rsid w:val="00150201"/>
    <w:rsid w:val="00150872"/>
    <w:rsid w:val="00152A3B"/>
    <w:rsid w:val="001532AA"/>
    <w:rsid w:val="00153F0F"/>
    <w:rsid w:val="00154176"/>
    <w:rsid w:val="001543B8"/>
    <w:rsid w:val="00154711"/>
    <w:rsid w:val="00154E7F"/>
    <w:rsid w:val="001566ED"/>
    <w:rsid w:val="00156D69"/>
    <w:rsid w:val="00156F5B"/>
    <w:rsid w:val="0015744B"/>
    <w:rsid w:val="0016059E"/>
    <w:rsid w:val="00160B65"/>
    <w:rsid w:val="00160E7F"/>
    <w:rsid w:val="00161366"/>
    <w:rsid w:val="0016181E"/>
    <w:rsid w:val="001618B1"/>
    <w:rsid w:val="00161BC3"/>
    <w:rsid w:val="0016200B"/>
    <w:rsid w:val="00162802"/>
    <w:rsid w:val="00162B68"/>
    <w:rsid w:val="001633C5"/>
    <w:rsid w:val="00164067"/>
    <w:rsid w:val="00164156"/>
    <w:rsid w:val="001641C8"/>
    <w:rsid w:val="00164D81"/>
    <w:rsid w:val="00165390"/>
    <w:rsid w:val="00165A91"/>
    <w:rsid w:val="00165B2F"/>
    <w:rsid w:val="00166262"/>
    <w:rsid w:val="0016631C"/>
    <w:rsid w:val="001664BE"/>
    <w:rsid w:val="00167405"/>
    <w:rsid w:val="00167906"/>
    <w:rsid w:val="00170B8F"/>
    <w:rsid w:val="00170C0A"/>
    <w:rsid w:val="00170FB9"/>
    <w:rsid w:val="001714A3"/>
    <w:rsid w:val="0017156B"/>
    <w:rsid w:val="00171C5B"/>
    <w:rsid w:val="00173BA7"/>
    <w:rsid w:val="00174225"/>
    <w:rsid w:val="00174800"/>
    <w:rsid w:val="00174964"/>
    <w:rsid w:val="00174C00"/>
    <w:rsid w:val="00174C5E"/>
    <w:rsid w:val="001753A0"/>
    <w:rsid w:val="001754A9"/>
    <w:rsid w:val="00175715"/>
    <w:rsid w:val="00176029"/>
    <w:rsid w:val="0017691E"/>
    <w:rsid w:val="00180BF8"/>
    <w:rsid w:val="00181123"/>
    <w:rsid w:val="001834B4"/>
    <w:rsid w:val="00183967"/>
    <w:rsid w:val="00183D58"/>
    <w:rsid w:val="00183D93"/>
    <w:rsid w:val="00183F6C"/>
    <w:rsid w:val="00184418"/>
    <w:rsid w:val="00185CE7"/>
    <w:rsid w:val="001867B8"/>
    <w:rsid w:val="00187615"/>
    <w:rsid w:val="00191103"/>
    <w:rsid w:val="00191DB4"/>
    <w:rsid w:val="001922FA"/>
    <w:rsid w:val="001923D4"/>
    <w:rsid w:val="001925F4"/>
    <w:rsid w:val="00192780"/>
    <w:rsid w:val="0019289E"/>
    <w:rsid w:val="00192BE5"/>
    <w:rsid w:val="00192CF5"/>
    <w:rsid w:val="00192E8A"/>
    <w:rsid w:val="00195421"/>
    <w:rsid w:val="00196507"/>
    <w:rsid w:val="0019717E"/>
    <w:rsid w:val="001A0D4E"/>
    <w:rsid w:val="001A1473"/>
    <w:rsid w:val="001A1FFD"/>
    <w:rsid w:val="001A303C"/>
    <w:rsid w:val="001A3185"/>
    <w:rsid w:val="001A35DD"/>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5EC"/>
    <w:rsid w:val="001C10AA"/>
    <w:rsid w:val="001C2793"/>
    <w:rsid w:val="001C29D8"/>
    <w:rsid w:val="001C2AE2"/>
    <w:rsid w:val="001C2E6B"/>
    <w:rsid w:val="001C2F62"/>
    <w:rsid w:val="001C38C3"/>
    <w:rsid w:val="001C39D5"/>
    <w:rsid w:val="001C44ED"/>
    <w:rsid w:val="001C4555"/>
    <w:rsid w:val="001C4C00"/>
    <w:rsid w:val="001C4DD7"/>
    <w:rsid w:val="001C4F2F"/>
    <w:rsid w:val="001C541F"/>
    <w:rsid w:val="001C5774"/>
    <w:rsid w:val="001C5AA7"/>
    <w:rsid w:val="001C5BC6"/>
    <w:rsid w:val="001C6559"/>
    <w:rsid w:val="001C695A"/>
    <w:rsid w:val="001D0417"/>
    <w:rsid w:val="001D04C1"/>
    <w:rsid w:val="001D0BC6"/>
    <w:rsid w:val="001D1F64"/>
    <w:rsid w:val="001D3146"/>
    <w:rsid w:val="001D37DE"/>
    <w:rsid w:val="001D4B2A"/>
    <w:rsid w:val="001D5004"/>
    <w:rsid w:val="001D5293"/>
    <w:rsid w:val="001D5352"/>
    <w:rsid w:val="001D689D"/>
    <w:rsid w:val="001D697F"/>
    <w:rsid w:val="001D6CF9"/>
    <w:rsid w:val="001D71D4"/>
    <w:rsid w:val="001D7A8E"/>
    <w:rsid w:val="001E00C7"/>
    <w:rsid w:val="001E0C85"/>
    <w:rsid w:val="001E299B"/>
    <w:rsid w:val="001E2F2F"/>
    <w:rsid w:val="001E32C7"/>
    <w:rsid w:val="001E3C04"/>
    <w:rsid w:val="001E3DD5"/>
    <w:rsid w:val="001E432F"/>
    <w:rsid w:val="001E4A20"/>
    <w:rsid w:val="001E5F6B"/>
    <w:rsid w:val="001E664B"/>
    <w:rsid w:val="001E790C"/>
    <w:rsid w:val="001E7F78"/>
    <w:rsid w:val="001F195C"/>
    <w:rsid w:val="001F22D3"/>
    <w:rsid w:val="001F25B5"/>
    <w:rsid w:val="001F3BE1"/>
    <w:rsid w:val="001F3BF6"/>
    <w:rsid w:val="001F412E"/>
    <w:rsid w:val="001F6E98"/>
    <w:rsid w:val="001F7437"/>
    <w:rsid w:val="001F7C95"/>
    <w:rsid w:val="002014D3"/>
    <w:rsid w:val="002017A2"/>
    <w:rsid w:val="00201B95"/>
    <w:rsid w:val="002021C4"/>
    <w:rsid w:val="002021CD"/>
    <w:rsid w:val="00203FBD"/>
    <w:rsid w:val="002046A2"/>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631"/>
    <w:rsid w:val="002258E7"/>
    <w:rsid w:val="00225A4C"/>
    <w:rsid w:val="00226C1D"/>
    <w:rsid w:val="00226F6A"/>
    <w:rsid w:val="00227573"/>
    <w:rsid w:val="00227970"/>
    <w:rsid w:val="00227CC2"/>
    <w:rsid w:val="0023155A"/>
    <w:rsid w:val="00231756"/>
    <w:rsid w:val="00231768"/>
    <w:rsid w:val="00233262"/>
    <w:rsid w:val="00233890"/>
    <w:rsid w:val="002354C0"/>
    <w:rsid w:val="00235AB9"/>
    <w:rsid w:val="00235E4D"/>
    <w:rsid w:val="00235F02"/>
    <w:rsid w:val="002363DB"/>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60F2B"/>
    <w:rsid w:val="002616C8"/>
    <w:rsid w:val="00262B6D"/>
    <w:rsid w:val="00263924"/>
    <w:rsid w:val="00263C0D"/>
    <w:rsid w:val="00264186"/>
    <w:rsid w:val="00265380"/>
    <w:rsid w:val="0026592B"/>
    <w:rsid w:val="00266279"/>
    <w:rsid w:val="0026638C"/>
    <w:rsid w:val="00266991"/>
    <w:rsid w:val="00267DBD"/>
    <w:rsid w:val="0027063D"/>
    <w:rsid w:val="002712C0"/>
    <w:rsid w:val="00271F9B"/>
    <w:rsid w:val="002733B6"/>
    <w:rsid w:val="00273B7D"/>
    <w:rsid w:val="00273E05"/>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44F"/>
    <w:rsid w:val="00285B34"/>
    <w:rsid w:val="00285C40"/>
    <w:rsid w:val="00286114"/>
    <w:rsid w:val="0028655E"/>
    <w:rsid w:val="00286F9C"/>
    <w:rsid w:val="00290976"/>
    <w:rsid w:val="002909A0"/>
    <w:rsid w:val="00290C4D"/>
    <w:rsid w:val="00291D69"/>
    <w:rsid w:val="0029354C"/>
    <w:rsid w:val="00293760"/>
    <w:rsid w:val="002944CC"/>
    <w:rsid w:val="00295732"/>
    <w:rsid w:val="00295CEA"/>
    <w:rsid w:val="00296247"/>
    <w:rsid w:val="00296376"/>
    <w:rsid w:val="002968DC"/>
    <w:rsid w:val="002A0B08"/>
    <w:rsid w:val="002A1601"/>
    <w:rsid w:val="002A1EA3"/>
    <w:rsid w:val="002A1F46"/>
    <w:rsid w:val="002A2ADB"/>
    <w:rsid w:val="002A490F"/>
    <w:rsid w:val="002A4A68"/>
    <w:rsid w:val="002A4E4B"/>
    <w:rsid w:val="002A59DA"/>
    <w:rsid w:val="002A5A2D"/>
    <w:rsid w:val="002A5D0D"/>
    <w:rsid w:val="002A64A1"/>
    <w:rsid w:val="002A6E90"/>
    <w:rsid w:val="002A7F64"/>
    <w:rsid w:val="002B0CAD"/>
    <w:rsid w:val="002B131B"/>
    <w:rsid w:val="002B1973"/>
    <w:rsid w:val="002B1C0B"/>
    <w:rsid w:val="002B21B5"/>
    <w:rsid w:val="002B2541"/>
    <w:rsid w:val="002B46A8"/>
    <w:rsid w:val="002B4D9D"/>
    <w:rsid w:val="002B55FD"/>
    <w:rsid w:val="002B5885"/>
    <w:rsid w:val="002B6F07"/>
    <w:rsid w:val="002B7ADC"/>
    <w:rsid w:val="002C1A94"/>
    <w:rsid w:val="002C1C8C"/>
    <w:rsid w:val="002C2340"/>
    <w:rsid w:val="002C4E6A"/>
    <w:rsid w:val="002C5A86"/>
    <w:rsid w:val="002C5E46"/>
    <w:rsid w:val="002C5FE7"/>
    <w:rsid w:val="002C6653"/>
    <w:rsid w:val="002C6A03"/>
    <w:rsid w:val="002C6CA8"/>
    <w:rsid w:val="002C70E5"/>
    <w:rsid w:val="002C7169"/>
    <w:rsid w:val="002C76DE"/>
    <w:rsid w:val="002C7FFB"/>
    <w:rsid w:val="002D02B9"/>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FCD"/>
    <w:rsid w:val="002D7FD6"/>
    <w:rsid w:val="002E119B"/>
    <w:rsid w:val="002E27D0"/>
    <w:rsid w:val="002E3228"/>
    <w:rsid w:val="002E3344"/>
    <w:rsid w:val="002E438C"/>
    <w:rsid w:val="002E4B97"/>
    <w:rsid w:val="002E4BFC"/>
    <w:rsid w:val="002E4D8B"/>
    <w:rsid w:val="002E51C7"/>
    <w:rsid w:val="002E58AE"/>
    <w:rsid w:val="002E5E64"/>
    <w:rsid w:val="002E60E0"/>
    <w:rsid w:val="002E6AA8"/>
    <w:rsid w:val="002E6CFD"/>
    <w:rsid w:val="002E7024"/>
    <w:rsid w:val="002E7812"/>
    <w:rsid w:val="002F018A"/>
    <w:rsid w:val="002F09FB"/>
    <w:rsid w:val="002F2431"/>
    <w:rsid w:val="002F31F9"/>
    <w:rsid w:val="002F3201"/>
    <w:rsid w:val="002F3762"/>
    <w:rsid w:val="002F515A"/>
    <w:rsid w:val="002F53B0"/>
    <w:rsid w:val="002F5EAF"/>
    <w:rsid w:val="002F654F"/>
    <w:rsid w:val="002F685C"/>
    <w:rsid w:val="002F71AF"/>
    <w:rsid w:val="002F71D2"/>
    <w:rsid w:val="002F7B77"/>
    <w:rsid w:val="00300783"/>
    <w:rsid w:val="00300B98"/>
    <w:rsid w:val="00301CAC"/>
    <w:rsid w:val="003032B6"/>
    <w:rsid w:val="003035F9"/>
    <w:rsid w:val="00303794"/>
    <w:rsid w:val="003045EA"/>
    <w:rsid w:val="00305896"/>
    <w:rsid w:val="0030673C"/>
    <w:rsid w:val="00306D23"/>
    <w:rsid w:val="00306E83"/>
    <w:rsid w:val="0030709E"/>
    <w:rsid w:val="003074FC"/>
    <w:rsid w:val="003076D7"/>
    <w:rsid w:val="00307E91"/>
    <w:rsid w:val="00311723"/>
    <w:rsid w:val="00311C11"/>
    <w:rsid w:val="00312919"/>
    <w:rsid w:val="0031384B"/>
    <w:rsid w:val="00316D2D"/>
    <w:rsid w:val="00317067"/>
    <w:rsid w:val="00317672"/>
    <w:rsid w:val="00320099"/>
    <w:rsid w:val="003211AF"/>
    <w:rsid w:val="00321940"/>
    <w:rsid w:val="00322409"/>
    <w:rsid w:val="00323E70"/>
    <w:rsid w:val="00323E8E"/>
    <w:rsid w:val="003257C5"/>
    <w:rsid w:val="00325B40"/>
    <w:rsid w:val="00326E9E"/>
    <w:rsid w:val="00327200"/>
    <w:rsid w:val="00327A1D"/>
    <w:rsid w:val="00330239"/>
    <w:rsid w:val="003302AD"/>
    <w:rsid w:val="00330468"/>
    <w:rsid w:val="00331770"/>
    <w:rsid w:val="00331C01"/>
    <w:rsid w:val="00332085"/>
    <w:rsid w:val="003322C8"/>
    <w:rsid w:val="00332337"/>
    <w:rsid w:val="0033309B"/>
    <w:rsid w:val="003331F7"/>
    <w:rsid w:val="00333376"/>
    <w:rsid w:val="0033374B"/>
    <w:rsid w:val="00333E98"/>
    <w:rsid w:val="00334895"/>
    <w:rsid w:val="003357DD"/>
    <w:rsid w:val="00335FEE"/>
    <w:rsid w:val="003369F4"/>
    <w:rsid w:val="00337F2C"/>
    <w:rsid w:val="0034049F"/>
    <w:rsid w:val="003406E4"/>
    <w:rsid w:val="003407FE"/>
    <w:rsid w:val="00340C3E"/>
    <w:rsid w:val="00341207"/>
    <w:rsid w:val="00341742"/>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4E02"/>
    <w:rsid w:val="0035514C"/>
    <w:rsid w:val="00355A39"/>
    <w:rsid w:val="003562C9"/>
    <w:rsid w:val="003562CC"/>
    <w:rsid w:val="0036082A"/>
    <w:rsid w:val="00360DD0"/>
    <w:rsid w:val="0036133C"/>
    <w:rsid w:val="0036153E"/>
    <w:rsid w:val="00361644"/>
    <w:rsid w:val="0036167C"/>
    <w:rsid w:val="00361934"/>
    <w:rsid w:val="00361B1B"/>
    <w:rsid w:val="00361D88"/>
    <w:rsid w:val="00363888"/>
    <w:rsid w:val="00363C53"/>
    <w:rsid w:val="003647C4"/>
    <w:rsid w:val="0036485F"/>
    <w:rsid w:val="00364A0C"/>
    <w:rsid w:val="003658B5"/>
    <w:rsid w:val="0036600E"/>
    <w:rsid w:val="003667EF"/>
    <w:rsid w:val="00367A0C"/>
    <w:rsid w:val="00367A29"/>
    <w:rsid w:val="00367C39"/>
    <w:rsid w:val="00367FD1"/>
    <w:rsid w:val="0037350B"/>
    <w:rsid w:val="00373614"/>
    <w:rsid w:val="003737A3"/>
    <w:rsid w:val="00374299"/>
    <w:rsid w:val="003744A6"/>
    <w:rsid w:val="0037585B"/>
    <w:rsid w:val="00375CB3"/>
    <w:rsid w:val="00376847"/>
    <w:rsid w:val="00377053"/>
    <w:rsid w:val="00377056"/>
    <w:rsid w:val="00377484"/>
    <w:rsid w:val="00377EAA"/>
    <w:rsid w:val="0038047A"/>
    <w:rsid w:val="003807E5"/>
    <w:rsid w:val="003828CB"/>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5CA"/>
    <w:rsid w:val="003C4A5D"/>
    <w:rsid w:val="003C4AFB"/>
    <w:rsid w:val="003C6243"/>
    <w:rsid w:val="003C641D"/>
    <w:rsid w:val="003C67F6"/>
    <w:rsid w:val="003C6E6B"/>
    <w:rsid w:val="003C7A3B"/>
    <w:rsid w:val="003C7AFE"/>
    <w:rsid w:val="003D0099"/>
    <w:rsid w:val="003D0273"/>
    <w:rsid w:val="003D0A02"/>
    <w:rsid w:val="003D1959"/>
    <w:rsid w:val="003D1BB0"/>
    <w:rsid w:val="003D214E"/>
    <w:rsid w:val="003D26DB"/>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2F5A"/>
    <w:rsid w:val="003E322C"/>
    <w:rsid w:val="003E40D4"/>
    <w:rsid w:val="003E48E6"/>
    <w:rsid w:val="003E5002"/>
    <w:rsid w:val="003E51C7"/>
    <w:rsid w:val="003E6376"/>
    <w:rsid w:val="003E6815"/>
    <w:rsid w:val="003E6E4C"/>
    <w:rsid w:val="003E7248"/>
    <w:rsid w:val="003F01B5"/>
    <w:rsid w:val="003F056C"/>
    <w:rsid w:val="003F0DAB"/>
    <w:rsid w:val="003F2151"/>
    <w:rsid w:val="003F2E8E"/>
    <w:rsid w:val="003F4584"/>
    <w:rsid w:val="003F47BA"/>
    <w:rsid w:val="003F49BA"/>
    <w:rsid w:val="003F4E45"/>
    <w:rsid w:val="003F4F0C"/>
    <w:rsid w:val="003F60F7"/>
    <w:rsid w:val="003F70A2"/>
    <w:rsid w:val="003F71FE"/>
    <w:rsid w:val="003F7F7F"/>
    <w:rsid w:val="0040023E"/>
    <w:rsid w:val="00400462"/>
    <w:rsid w:val="004015A9"/>
    <w:rsid w:val="00401663"/>
    <w:rsid w:val="004018E7"/>
    <w:rsid w:val="00402C5E"/>
    <w:rsid w:val="00402E96"/>
    <w:rsid w:val="00402FE8"/>
    <w:rsid w:val="004031CD"/>
    <w:rsid w:val="0040336B"/>
    <w:rsid w:val="00403866"/>
    <w:rsid w:val="00403A93"/>
    <w:rsid w:val="00404346"/>
    <w:rsid w:val="00404AB0"/>
    <w:rsid w:val="004053F7"/>
    <w:rsid w:val="00406028"/>
    <w:rsid w:val="0040630D"/>
    <w:rsid w:val="00406DE6"/>
    <w:rsid w:val="0040757C"/>
    <w:rsid w:val="004108A7"/>
    <w:rsid w:val="0041091D"/>
    <w:rsid w:val="004112B2"/>
    <w:rsid w:val="00411525"/>
    <w:rsid w:val="00413E5E"/>
    <w:rsid w:val="00415900"/>
    <w:rsid w:val="004159B3"/>
    <w:rsid w:val="00415E89"/>
    <w:rsid w:val="004177C7"/>
    <w:rsid w:val="004200BB"/>
    <w:rsid w:val="00420A7F"/>
    <w:rsid w:val="00421D5F"/>
    <w:rsid w:val="00423462"/>
    <w:rsid w:val="00423F47"/>
    <w:rsid w:val="00424812"/>
    <w:rsid w:val="00426F59"/>
    <w:rsid w:val="00430824"/>
    <w:rsid w:val="00430ECF"/>
    <w:rsid w:val="00431562"/>
    <w:rsid w:val="00431B07"/>
    <w:rsid w:val="00431DC5"/>
    <w:rsid w:val="00432BEC"/>
    <w:rsid w:val="00432CCE"/>
    <w:rsid w:val="0043375D"/>
    <w:rsid w:val="004337FD"/>
    <w:rsid w:val="004338F8"/>
    <w:rsid w:val="004340FF"/>
    <w:rsid w:val="004350E2"/>
    <w:rsid w:val="00435240"/>
    <w:rsid w:val="004374AD"/>
    <w:rsid w:val="004375CD"/>
    <w:rsid w:val="00437795"/>
    <w:rsid w:val="00440BAD"/>
    <w:rsid w:val="00441458"/>
    <w:rsid w:val="00441C2A"/>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174D"/>
    <w:rsid w:val="0046212D"/>
    <w:rsid w:val="004634A3"/>
    <w:rsid w:val="004641A6"/>
    <w:rsid w:val="004641A9"/>
    <w:rsid w:val="00465648"/>
    <w:rsid w:val="0046703C"/>
    <w:rsid w:val="004678EE"/>
    <w:rsid w:val="0046799F"/>
    <w:rsid w:val="00467E25"/>
    <w:rsid w:val="00467FA7"/>
    <w:rsid w:val="0047035C"/>
    <w:rsid w:val="00470404"/>
    <w:rsid w:val="004707FA"/>
    <w:rsid w:val="00470F35"/>
    <w:rsid w:val="004715F0"/>
    <w:rsid w:val="00472A8B"/>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4B6C"/>
    <w:rsid w:val="00484CEB"/>
    <w:rsid w:val="00485A33"/>
    <w:rsid w:val="00485FD9"/>
    <w:rsid w:val="004863FB"/>
    <w:rsid w:val="00487257"/>
    <w:rsid w:val="00487FD5"/>
    <w:rsid w:val="004901EA"/>
    <w:rsid w:val="00490AA9"/>
    <w:rsid w:val="0049142B"/>
    <w:rsid w:val="00491EC8"/>
    <w:rsid w:val="00491F26"/>
    <w:rsid w:val="00492759"/>
    <w:rsid w:val="00493CDA"/>
    <w:rsid w:val="00495F64"/>
    <w:rsid w:val="00495FD0"/>
    <w:rsid w:val="00496AEE"/>
    <w:rsid w:val="00496D68"/>
    <w:rsid w:val="0049706E"/>
    <w:rsid w:val="004A0CC4"/>
    <w:rsid w:val="004A1850"/>
    <w:rsid w:val="004A1F81"/>
    <w:rsid w:val="004A220D"/>
    <w:rsid w:val="004A2242"/>
    <w:rsid w:val="004A2B7D"/>
    <w:rsid w:val="004A354E"/>
    <w:rsid w:val="004A3650"/>
    <w:rsid w:val="004A36BA"/>
    <w:rsid w:val="004A38F3"/>
    <w:rsid w:val="004A4F7C"/>
    <w:rsid w:val="004A5005"/>
    <w:rsid w:val="004A50E6"/>
    <w:rsid w:val="004A5B5E"/>
    <w:rsid w:val="004A5BB5"/>
    <w:rsid w:val="004A6364"/>
    <w:rsid w:val="004A6B87"/>
    <w:rsid w:val="004B05CB"/>
    <w:rsid w:val="004B116A"/>
    <w:rsid w:val="004B14AB"/>
    <w:rsid w:val="004B2014"/>
    <w:rsid w:val="004B3731"/>
    <w:rsid w:val="004B3E31"/>
    <w:rsid w:val="004B4144"/>
    <w:rsid w:val="004B58A4"/>
    <w:rsid w:val="004B5C53"/>
    <w:rsid w:val="004B605C"/>
    <w:rsid w:val="004B63BA"/>
    <w:rsid w:val="004B6486"/>
    <w:rsid w:val="004B6502"/>
    <w:rsid w:val="004B6DAB"/>
    <w:rsid w:val="004B70C1"/>
    <w:rsid w:val="004C037D"/>
    <w:rsid w:val="004C0D3F"/>
    <w:rsid w:val="004C1EC3"/>
    <w:rsid w:val="004C1FA6"/>
    <w:rsid w:val="004C43ED"/>
    <w:rsid w:val="004C5F8A"/>
    <w:rsid w:val="004C6298"/>
    <w:rsid w:val="004C67C6"/>
    <w:rsid w:val="004C6DCA"/>
    <w:rsid w:val="004C78A9"/>
    <w:rsid w:val="004C795B"/>
    <w:rsid w:val="004D074C"/>
    <w:rsid w:val="004D1249"/>
    <w:rsid w:val="004D1EF0"/>
    <w:rsid w:val="004D217E"/>
    <w:rsid w:val="004D25AF"/>
    <w:rsid w:val="004D2638"/>
    <w:rsid w:val="004D281D"/>
    <w:rsid w:val="004D3D69"/>
    <w:rsid w:val="004D4195"/>
    <w:rsid w:val="004D4291"/>
    <w:rsid w:val="004D4588"/>
    <w:rsid w:val="004E1A2D"/>
    <w:rsid w:val="004E2DAD"/>
    <w:rsid w:val="004E48A6"/>
    <w:rsid w:val="004E5038"/>
    <w:rsid w:val="004E63BE"/>
    <w:rsid w:val="004E652F"/>
    <w:rsid w:val="004E67F6"/>
    <w:rsid w:val="004E683E"/>
    <w:rsid w:val="004F1F2D"/>
    <w:rsid w:val="004F1FB3"/>
    <w:rsid w:val="004F2A81"/>
    <w:rsid w:val="004F2C83"/>
    <w:rsid w:val="004F32BD"/>
    <w:rsid w:val="004F3A96"/>
    <w:rsid w:val="004F3C58"/>
    <w:rsid w:val="004F3ECA"/>
    <w:rsid w:val="004F4063"/>
    <w:rsid w:val="004F4A53"/>
    <w:rsid w:val="004F56E5"/>
    <w:rsid w:val="004F64C9"/>
    <w:rsid w:val="004F71CA"/>
    <w:rsid w:val="00500130"/>
    <w:rsid w:val="00501BDE"/>
    <w:rsid w:val="0050236D"/>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53FD"/>
    <w:rsid w:val="00515936"/>
    <w:rsid w:val="00516615"/>
    <w:rsid w:val="00517892"/>
    <w:rsid w:val="00517ACD"/>
    <w:rsid w:val="00517DB2"/>
    <w:rsid w:val="00517E85"/>
    <w:rsid w:val="00520048"/>
    <w:rsid w:val="00520194"/>
    <w:rsid w:val="005202C0"/>
    <w:rsid w:val="00520C9E"/>
    <w:rsid w:val="00520CB0"/>
    <w:rsid w:val="0052141E"/>
    <w:rsid w:val="00521D61"/>
    <w:rsid w:val="005228BC"/>
    <w:rsid w:val="0052324F"/>
    <w:rsid w:val="005245A7"/>
    <w:rsid w:val="0052464A"/>
    <w:rsid w:val="00525446"/>
    <w:rsid w:val="00525B45"/>
    <w:rsid w:val="00525BF2"/>
    <w:rsid w:val="005260AF"/>
    <w:rsid w:val="00527D4D"/>
    <w:rsid w:val="005306BA"/>
    <w:rsid w:val="00530777"/>
    <w:rsid w:val="00530D66"/>
    <w:rsid w:val="00531BF9"/>
    <w:rsid w:val="00532F82"/>
    <w:rsid w:val="00534465"/>
    <w:rsid w:val="00534E53"/>
    <w:rsid w:val="005352EE"/>
    <w:rsid w:val="0053592C"/>
    <w:rsid w:val="00536100"/>
    <w:rsid w:val="005375F2"/>
    <w:rsid w:val="00537B83"/>
    <w:rsid w:val="00540239"/>
    <w:rsid w:val="00540AA4"/>
    <w:rsid w:val="005413E1"/>
    <w:rsid w:val="0054227A"/>
    <w:rsid w:val="005424AE"/>
    <w:rsid w:val="00542F96"/>
    <w:rsid w:val="005430D9"/>
    <w:rsid w:val="00543D44"/>
    <w:rsid w:val="005440A9"/>
    <w:rsid w:val="005445CB"/>
    <w:rsid w:val="0054479C"/>
    <w:rsid w:val="00544E64"/>
    <w:rsid w:val="0054557D"/>
    <w:rsid w:val="0054665B"/>
    <w:rsid w:val="005473F3"/>
    <w:rsid w:val="00550927"/>
    <w:rsid w:val="00550F3B"/>
    <w:rsid w:val="0055141E"/>
    <w:rsid w:val="00551568"/>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728F"/>
    <w:rsid w:val="00567A1B"/>
    <w:rsid w:val="00567DFF"/>
    <w:rsid w:val="0057029A"/>
    <w:rsid w:val="00570A6D"/>
    <w:rsid w:val="0057174C"/>
    <w:rsid w:val="005719CD"/>
    <w:rsid w:val="00571B66"/>
    <w:rsid w:val="00572F50"/>
    <w:rsid w:val="0057348E"/>
    <w:rsid w:val="0057416A"/>
    <w:rsid w:val="00574571"/>
    <w:rsid w:val="00574982"/>
    <w:rsid w:val="00576F3B"/>
    <w:rsid w:val="005805F1"/>
    <w:rsid w:val="00581C4B"/>
    <w:rsid w:val="00582E42"/>
    <w:rsid w:val="00582ED8"/>
    <w:rsid w:val="00583633"/>
    <w:rsid w:val="0058387F"/>
    <w:rsid w:val="00583D64"/>
    <w:rsid w:val="00584420"/>
    <w:rsid w:val="00585914"/>
    <w:rsid w:val="00585B01"/>
    <w:rsid w:val="005861C0"/>
    <w:rsid w:val="00586C44"/>
    <w:rsid w:val="0059075D"/>
    <w:rsid w:val="00590EF1"/>
    <w:rsid w:val="005922CA"/>
    <w:rsid w:val="00592B1E"/>
    <w:rsid w:val="00592BF3"/>
    <w:rsid w:val="0059375B"/>
    <w:rsid w:val="00596658"/>
    <w:rsid w:val="00596AEA"/>
    <w:rsid w:val="00596B68"/>
    <w:rsid w:val="00596DD8"/>
    <w:rsid w:val="00596FA6"/>
    <w:rsid w:val="0059703D"/>
    <w:rsid w:val="0059775C"/>
    <w:rsid w:val="005A098D"/>
    <w:rsid w:val="005A184E"/>
    <w:rsid w:val="005A4B6F"/>
    <w:rsid w:val="005A5006"/>
    <w:rsid w:val="005A51CA"/>
    <w:rsid w:val="005A5344"/>
    <w:rsid w:val="005A5E8D"/>
    <w:rsid w:val="005A630D"/>
    <w:rsid w:val="005A66C1"/>
    <w:rsid w:val="005A6DAD"/>
    <w:rsid w:val="005B10C2"/>
    <w:rsid w:val="005B141C"/>
    <w:rsid w:val="005B1BDF"/>
    <w:rsid w:val="005B2BCE"/>
    <w:rsid w:val="005B2F45"/>
    <w:rsid w:val="005B30FF"/>
    <w:rsid w:val="005B32BF"/>
    <w:rsid w:val="005B355F"/>
    <w:rsid w:val="005B36DC"/>
    <w:rsid w:val="005B3F57"/>
    <w:rsid w:val="005B7A0D"/>
    <w:rsid w:val="005B7C15"/>
    <w:rsid w:val="005B7C53"/>
    <w:rsid w:val="005C0265"/>
    <w:rsid w:val="005C033F"/>
    <w:rsid w:val="005C05DF"/>
    <w:rsid w:val="005C1C20"/>
    <w:rsid w:val="005C255F"/>
    <w:rsid w:val="005C302A"/>
    <w:rsid w:val="005C33DD"/>
    <w:rsid w:val="005C4612"/>
    <w:rsid w:val="005C50AA"/>
    <w:rsid w:val="005C5A4B"/>
    <w:rsid w:val="005C605A"/>
    <w:rsid w:val="005C6E98"/>
    <w:rsid w:val="005C70C3"/>
    <w:rsid w:val="005C7ADC"/>
    <w:rsid w:val="005D08B5"/>
    <w:rsid w:val="005D1329"/>
    <w:rsid w:val="005D17B7"/>
    <w:rsid w:val="005D18D3"/>
    <w:rsid w:val="005D1A74"/>
    <w:rsid w:val="005D2018"/>
    <w:rsid w:val="005D371B"/>
    <w:rsid w:val="005D4913"/>
    <w:rsid w:val="005D4B43"/>
    <w:rsid w:val="005D4D05"/>
    <w:rsid w:val="005D4D83"/>
    <w:rsid w:val="005D520F"/>
    <w:rsid w:val="005D5261"/>
    <w:rsid w:val="005D5556"/>
    <w:rsid w:val="005D61C7"/>
    <w:rsid w:val="005D6F73"/>
    <w:rsid w:val="005E038E"/>
    <w:rsid w:val="005E0D07"/>
    <w:rsid w:val="005E1AC5"/>
    <w:rsid w:val="005E2083"/>
    <w:rsid w:val="005E317D"/>
    <w:rsid w:val="005E3403"/>
    <w:rsid w:val="005E357C"/>
    <w:rsid w:val="005E3F36"/>
    <w:rsid w:val="005E4858"/>
    <w:rsid w:val="005E5906"/>
    <w:rsid w:val="005E5967"/>
    <w:rsid w:val="005E5B2B"/>
    <w:rsid w:val="005E66C5"/>
    <w:rsid w:val="005E6DC5"/>
    <w:rsid w:val="005E7061"/>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F3D"/>
    <w:rsid w:val="006056C8"/>
    <w:rsid w:val="00606271"/>
    <w:rsid w:val="0060663B"/>
    <w:rsid w:val="00606A29"/>
    <w:rsid w:val="00607046"/>
    <w:rsid w:val="006074C0"/>
    <w:rsid w:val="00607774"/>
    <w:rsid w:val="00607EFE"/>
    <w:rsid w:val="00611B6E"/>
    <w:rsid w:val="00611BD2"/>
    <w:rsid w:val="00612154"/>
    <w:rsid w:val="006124F5"/>
    <w:rsid w:val="006128AE"/>
    <w:rsid w:val="00612E7A"/>
    <w:rsid w:val="00612EAD"/>
    <w:rsid w:val="006144F9"/>
    <w:rsid w:val="0061574A"/>
    <w:rsid w:val="00616900"/>
    <w:rsid w:val="00616AFC"/>
    <w:rsid w:val="00616C76"/>
    <w:rsid w:val="00616D7B"/>
    <w:rsid w:val="00616EA4"/>
    <w:rsid w:val="00617848"/>
    <w:rsid w:val="00620834"/>
    <w:rsid w:val="00620D56"/>
    <w:rsid w:val="00622D0F"/>
    <w:rsid w:val="00623049"/>
    <w:rsid w:val="006256D2"/>
    <w:rsid w:val="0062621D"/>
    <w:rsid w:val="006270AD"/>
    <w:rsid w:val="006274D1"/>
    <w:rsid w:val="00627C43"/>
    <w:rsid w:val="00627F68"/>
    <w:rsid w:val="0063098C"/>
    <w:rsid w:val="00630EA2"/>
    <w:rsid w:val="006317B5"/>
    <w:rsid w:val="006317E5"/>
    <w:rsid w:val="006322E5"/>
    <w:rsid w:val="006323A9"/>
    <w:rsid w:val="00632A47"/>
    <w:rsid w:val="00633BF3"/>
    <w:rsid w:val="00634DAA"/>
    <w:rsid w:val="006351CA"/>
    <w:rsid w:val="006356A5"/>
    <w:rsid w:val="00635F9A"/>
    <w:rsid w:val="006376D1"/>
    <w:rsid w:val="006377AB"/>
    <w:rsid w:val="00642B8C"/>
    <w:rsid w:val="0064358B"/>
    <w:rsid w:val="006436EF"/>
    <w:rsid w:val="0064374F"/>
    <w:rsid w:val="00643FB0"/>
    <w:rsid w:val="00644971"/>
    <w:rsid w:val="00644E97"/>
    <w:rsid w:val="00644F2D"/>
    <w:rsid w:val="006458AF"/>
    <w:rsid w:val="006463F2"/>
    <w:rsid w:val="0065025A"/>
    <w:rsid w:val="0065175C"/>
    <w:rsid w:val="00651B8A"/>
    <w:rsid w:val="00653289"/>
    <w:rsid w:val="00653ADB"/>
    <w:rsid w:val="006540C4"/>
    <w:rsid w:val="006542ED"/>
    <w:rsid w:val="006548C0"/>
    <w:rsid w:val="0065557F"/>
    <w:rsid w:val="00655A3F"/>
    <w:rsid w:val="00655D4E"/>
    <w:rsid w:val="00655DAD"/>
    <w:rsid w:val="0065602A"/>
    <w:rsid w:val="00656649"/>
    <w:rsid w:val="00656A66"/>
    <w:rsid w:val="00656C80"/>
    <w:rsid w:val="00657525"/>
    <w:rsid w:val="00657534"/>
    <w:rsid w:val="0065779E"/>
    <w:rsid w:val="00657A8D"/>
    <w:rsid w:val="00660F07"/>
    <w:rsid w:val="00660FEC"/>
    <w:rsid w:val="00662F30"/>
    <w:rsid w:val="00662F89"/>
    <w:rsid w:val="00662FCD"/>
    <w:rsid w:val="00663772"/>
    <w:rsid w:val="00663A97"/>
    <w:rsid w:val="00663CEE"/>
    <w:rsid w:val="0066412D"/>
    <w:rsid w:val="006646B5"/>
    <w:rsid w:val="00664D8B"/>
    <w:rsid w:val="00664E9B"/>
    <w:rsid w:val="006657E6"/>
    <w:rsid w:val="006665D6"/>
    <w:rsid w:val="0066743E"/>
    <w:rsid w:val="00667BF5"/>
    <w:rsid w:val="00670092"/>
    <w:rsid w:val="00670A71"/>
    <w:rsid w:val="006716D1"/>
    <w:rsid w:val="0067243C"/>
    <w:rsid w:val="006729C0"/>
    <w:rsid w:val="00672C6D"/>
    <w:rsid w:val="00673704"/>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24A1"/>
    <w:rsid w:val="00682616"/>
    <w:rsid w:val="00683237"/>
    <w:rsid w:val="00683AF6"/>
    <w:rsid w:val="00683C6F"/>
    <w:rsid w:val="006848E3"/>
    <w:rsid w:val="00685DC4"/>
    <w:rsid w:val="00685DEB"/>
    <w:rsid w:val="00686583"/>
    <w:rsid w:val="0069011D"/>
    <w:rsid w:val="006907E0"/>
    <w:rsid w:val="006913E1"/>
    <w:rsid w:val="00691457"/>
    <w:rsid w:val="00691E18"/>
    <w:rsid w:val="00692F32"/>
    <w:rsid w:val="0069456E"/>
    <w:rsid w:val="0069465F"/>
    <w:rsid w:val="00695395"/>
    <w:rsid w:val="00696635"/>
    <w:rsid w:val="006970E4"/>
    <w:rsid w:val="006A0303"/>
    <w:rsid w:val="006A09D8"/>
    <w:rsid w:val="006A1324"/>
    <w:rsid w:val="006A1B21"/>
    <w:rsid w:val="006A1B97"/>
    <w:rsid w:val="006A1C4A"/>
    <w:rsid w:val="006A28B2"/>
    <w:rsid w:val="006A62F6"/>
    <w:rsid w:val="006A6BCE"/>
    <w:rsid w:val="006A7CB5"/>
    <w:rsid w:val="006A7D0C"/>
    <w:rsid w:val="006B03CE"/>
    <w:rsid w:val="006B0C06"/>
    <w:rsid w:val="006B206A"/>
    <w:rsid w:val="006B26AC"/>
    <w:rsid w:val="006B31C1"/>
    <w:rsid w:val="006B3281"/>
    <w:rsid w:val="006B4F34"/>
    <w:rsid w:val="006B518C"/>
    <w:rsid w:val="006B5332"/>
    <w:rsid w:val="006B64E7"/>
    <w:rsid w:val="006B65F7"/>
    <w:rsid w:val="006B6787"/>
    <w:rsid w:val="006B7FB5"/>
    <w:rsid w:val="006C01FE"/>
    <w:rsid w:val="006C0FC5"/>
    <w:rsid w:val="006C13F6"/>
    <w:rsid w:val="006C1417"/>
    <w:rsid w:val="006C2FB1"/>
    <w:rsid w:val="006C35AA"/>
    <w:rsid w:val="006C3B6B"/>
    <w:rsid w:val="006C4307"/>
    <w:rsid w:val="006C464C"/>
    <w:rsid w:val="006C4665"/>
    <w:rsid w:val="006C4CAB"/>
    <w:rsid w:val="006C5D6C"/>
    <w:rsid w:val="006C6A07"/>
    <w:rsid w:val="006C6A59"/>
    <w:rsid w:val="006C6EC3"/>
    <w:rsid w:val="006D0170"/>
    <w:rsid w:val="006D154B"/>
    <w:rsid w:val="006D15F7"/>
    <w:rsid w:val="006D1E94"/>
    <w:rsid w:val="006D202E"/>
    <w:rsid w:val="006D4FEB"/>
    <w:rsid w:val="006D522E"/>
    <w:rsid w:val="006D546B"/>
    <w:rsid w:val="006D5EB2"/>
    <w:rsid w:val="006D6861"/>
    <w:rsid w:val="006D6F84"/>
    <w:rsid w:val="006D717F"/>
    <w:rsid w:val="006D7261"/>
    <w:rsid w:val="006D7696"/>
    <w:rsid w:val="006E0FFE"/>
    <w:rsid w:val="006E1488"/>
    <w:rsid w:val="006E1808"/>
    <w:rsid w:val="006E1C81"/>
    <w:rsid w:val="006E2911"/>
    <w:rsid w:val="006E2915"/>
    <w:rsid w:val="006E369B"/>
    <w:rsid w:val="006E3C8E"/>
    <w:rsid w:val="006E3E93"/>
    <w:rsid w:val="006E4837"/>
    <w:rsid w:val="006E5FA1"/>
    <w:rsid w:val="006E6208"/>
    <w:rsid w:val="006E6B1E"/>
    <w:rsid w:val="006E7153"/>
    <w:rsid w:val="006F0044"/>
    <w:rsid w:val="006F08A7"/>
    <w:rsid w:val="006F0D2B"/>
    <w:rsid w:val="006F0EA7"/>
    <w:rsid w:val="006F102F"/>
    <w:rsid w:val="006F1287"/>
    <w:rsid w:val="006F12CE"/>
    <w:rsid w:val="006F13AD"/>
    <w:rsid w:val="006F19CD"/>
    <w:rsid w:val="006F1B23"/>
    <w:rsid w:val="006F2A80"/>
    <w:rsid w:val="006F36A1"/>
    <w:rsid w:val="006F5081"/>
    <w:rsid w:val="006F650E"/>
    <w:rsid w:val="006F6DEB"/>
    <w:rsid w:val="006F73F0"/>
    <w:rsid w:val="006F7C73"/>
    <w:rsid w:val="007003AC"/>
    <w:rsid w:val="00700725"/>
    <w:rsid w:val="00700BC9"/>
    <w:rsid w:val="0070195D"/>
    <w:rsid w:val="00701E6D"/>
    <w:rsid w:val="0070200C"/>
    <w:rsid w:val="007026EE"/>
    <w:rsid w:val="00702B95"/>
    <w:rsid w:val="0070340E"/>
    <w:rsid w:val="00703DAE"/>
    <w:rsid w:val="0070443E"/>
    <w:rsid w:val="00704937"/>
    <w:rsid w:val="00705047"/>
    <w:rsid w:val="00705107"/>
    <w:rsid w:val="00705843"/>
    <w:rsid w:val="00706110"/>
    <w:rsid w:val="00706198"/>
    <w:rsid w:val="0070625F"/>
    <w:rsid w:val="00706364"/>
    <w:rsid w:val="007064A8"/>
    <w:rsid w:val="00706689"/>
    <w:rsid w:val="00707B43"/>
    <w:rsid w:val="007113D4"/>
    <w:rsid w:val="00711717"/>
    <w:rsid w:val="00713549"/>
    <w:rsid w:val="00713768"/>
    <w:rsid w:val="00714CDE"/>
    <w:rsid w:val="007166A7"/>
    <w:rsid w:val="00717275"/>
    <w:rsid w:val="00717536"/>
    <w:rsid w:val="0071789F"/>
    <w:rsid w:val="00720D23"/>
    <w:rsid w:val="0072184F"/>
    <w:rsid w:val="00722248"/>
    <w:rsid w:val="00722DF7"/>
    <w:rsid w:val="00723ABA"/>
    <w:rsid w:val="00724B18"/>
    <w:rsid w:val="0072540E"/>
    <w:rsid w:val="00725B2D"/>
    <w:rsid w:val="00725F69"/>
    <w:rsid w:val="00727144"/>
    <w:rsid w:val="007272A6"/>
    <w:rsid w:val="007304F1"/>
    <w:rsid w:val="00730DDF"/>
    <w:rsid w:val="0073113F"/>
    <w:rsid w:val="00731348"/>
    <w:rsid w:val="0073329B"/>
    <w:rsid w:val="0073330D"/>
    <w:rsid w:val="007334F6"/>
    <w:rsid w:val="00733653"/>
    <w:rsid w:val="00733CEE"/>
    <w:rsid w:val="00733EE3"/>
    <w:rsid w:val="00734027"/>
    <w:rsid w:val="0073453E"/>
    <w:rsid w:val="007345C6"/>
    <w:rsid w:val="007351E6"/>
    <w:rsid w:val="0073539D"/>
    <w:rsid w:val="00735835"/>
    <w:rsid w:val="00735914"/>
    <w:rsid w:val="00735B76"/>
    <w:rsid w:val="00737321"/>
    <w:rsid w:val="0073758B"/>
    <w:rsid w:val="00737612"/>
    <w:rsid w:val="00737639"/>
    <w:rsid w:val="00737C8E"/>
    <w:rsid w:val="00737F60"/>
    <w:rsid w:val="0074036C"/>
    <w:rsid w:val="007414FD"/>
    <w:rsid w:val="00741954"/>
    <w:rsid w:val="00741A4A"/>
    <w:rsid w:val="00743F51"/>
    <w:rsid w:val="00744AAF"/>
    <w:rsid w:val="00745FFD"/>
    <w:rsid w:val="00747415"/>
    <w:rsid w:val="00750C4B"/>
    <w:rsid w:val="0075101E"/>
    <w:rsid w:val="00752460"/>
    <w:rsid w:val="00753528"/>
    <w:rsid w:val="0075397D"/>
    <w:rsid w:val="007552B4"/>
    <w:rsid w:val="007558DE"/>
    <w:rsid w:val="007561DF"/>
    <w:rsid w:val="007603D9"/>
    <w:rsid w:val="00760FFD"/>
    <w:rsid w:val="007613E3"/>
    <w:rsid w:val="00763255"/>
    <w:rsid w:val="007635EE"/>
    <w:rsid w:val="007640ED"/>
    <w:rsid w:val="0076414B"/>
    <w:rsid w:val="00764469"/>
    <w:rsid w:val="007646C0"/>
    <w:rsid w:val="00764AB6"/>
    <w:rsid w:val="00764C9A"/>
    <w:rsid w:val="007660B2"/>
    <w:rsid w:val="007662D6"/>
    <w:rsid w:val="0076699B"/>
    <w:rsid w:val="00766A6B"/>
    <w:rsid w:val="00767E95"/>
    <w:rsid w:val="00770CD5"/>
    <w:rsid w:val="00770F81"/>
    <w:rsid w:val="00771B17"/>
    <w:rsid w:val="00771D6D"/>
    <w:rsid w:val="0077220C"/>
    <w:rsid w:val="00772763"/>
    <w:rsid w:val="00772D05"/>
    <w:rsid w:val="00773115"/>
    <w:rsid w:val="00773E8E"/>
    <w:rsid w:val="00775B03"/>
    <w:rsid w:val="00775B3B"/>
    <w:rsid w:val="00776AB3"/>
    <w:rsid w:val="0077724F"/>
    <w:rsid w:val="00777954"/>
    <w:rsid w:val="00780E12"/>
    <w:rsid w:val="00781605"/>
    <w:rsid w:val="007822C1"/>
    <w:rsid w:val="0078315E"/>
    <w:rsid w:val="00783DA6"/>
    <w:rsid w:val="00784572"/>
    <w:rsid w:val="00785690"/>
    <w:rsid w:val="00785BF9"/>
    <w:rsid w:val="00785F35"/>
    <w:rsid w:val="00786144"/>
    <w:rsid w:val="00786822"/>
    <w:rsid w:val="007874A0"/>
    <w:rsid w:val="00790FA6"/>
    <w:rsid w:val="007910CF"/>
    <w:rsid w:val="00791EB3"/>
    <w:rsid w:val="00791F80"/>
    <w:rsid w:val="007928AB"/>
    <w:rsid w:val="00792973"/>
    <w:rsid w:val="007932D3"/>
    <w:rsid w:val="0079386D"/>
    <w:rsid w:val="00793D34"/>
    <w:rsid w:val="00794C35"/>
    <w:rsid w:val="00796414"/>
    <w:rsid w:val="0079656C"/>
    <w:rsid w:val="0079752E"/>
    <w:rsid w:val="007979FE"/>
    <w:rsid w:val="00797AE5"/>
    <w:rsid w:val="00797B39"/>
    <w:rsid w:val="00797EF9"/>
    <w:rsid w:val="007A199E"/>
    <w:rsid w:val="007A301A"/>
    <w:rsid w:val="007A3539"/>
    <w:rsid w:val="007A3EA5"/>
    <w:rsid w:val="007A4B9A"/>
    <w:rsid w:val="007A4F06"/>
    <w:rsid w:val="007A50F2"/>
    <w:rsid w:val="007A6461"/>
    <w:rsid w:val="007A6598"/>
    <w:rsid w:val="007A6A8B"/>
    <w:rsid w:val="007A6DFA"/>
    <w:rsid w:val="007A798A"/>
    <w:rsid w:val="007A7A58"/>
    <w:rsid w:val="007B0325"/>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2C2D"/>
    <w:rsid w:val="007C341F"/>
    <w:rsid w:val="007C3DD6"/>
    <w:rsid w:val="007C3E98"/>
    <w:rsid w:val="007C4AD3"/>
    <w:rsid w:val="007C51DE"/>
    <w:rsid w:val="007C6583"/>
    <w:rsid w:val="007C79B0"/>
    <w:rsid w:val="007D1B0A"/>
    <w:rsid w:val="007D1CF1"/>
    <w:rsid w:val="007D2794"/>
    <w:rsid w:val="007D2C72"/>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0974"/>
    <w:rsid w:val="007E1009"/>
    <w:rsid w:val="007E1A7E"/>
    <w:rsid w:val="007E1E5D"/>
    <w:rsid w:val="007E2B94"/>
    <w:rsid w:val="007E2D1A"/>
    <w:rsid w:val="007E2F47"/>
    <w:rsid w:val="007E354E"/>
    <w:rsid w:val="007E37AA"/>
    <w:rsid w:val="007E487E"/>
    <w:rsid w:val="007E48C0"/>
    <w:rsid w:val="007E4A04"/>
    <w:rsid w:val="007E4BD9"/>
    <w:rsid w:val="007E4FDF"/>
    <w:rsid w:val="007E5D83"/>
    <w:rsid w:val="007E5F7B"/>
    <w:rsid w:val="007E67F9"/>
    <w:rsid w:val="007E6937"/>
    <w:rsid w:val="007F1B57"/>
    <w:rsid w:val="007F1C25"/>
    <w:rsid w:val="007F2140"/>
    <w:rsid w:val="007F2DB0"/>
    <w:rsid w:val="007F45C2"/>
    <w:rsid w:val="007F5493"/>
    <w:rsid w:val="007F5B89"/>
    <w:rsid w:val="007F5F78"/>
    <w:rsid w:val="007F5FF1"/>
    <w:rsid w:val="007F6109"/>
    <w:rsid w:val="007F61CA"/>
    <w:rsid w:val="007F6642"/>
    <w:rsid w:val="007F677F"/>
    <w:rsid w:val="007F6E1B"/>
    <w:rsid w:val="007F72ED"/>
    <w:rsid w:val="007F76BF"/>
    <w:rsid w:val="008002F0"/>
    <w:rsid w:val="00801A7A"/>
    <w:rsid w:val="00802079"/>
    <w:rsid w:val="008025FB"/>
    <w:rsid w:val="00803342"/>
    <w:rsid w:val="00803907"/>
    <w:rsid w:val="00803920"/>
    <w:rsid w:val="00803BDD"/>
    <w:rsid w:val="00804CC5"/>
    <w:rsid w:val="00804D1B"/>
    <w:rsid w:val="00806249"/>
    <w:rsid w:val="008069D9"/>
    <w:rsid w:val="008070D6"/>
    <w:rsid w:val="00807687"/>
    <w:rsid w:val="0080784E"/>
    <w:rsid w:val="00807C96"/>
    <w:rsid w:val="008107AA"/>
    <w:rsid w:val="0081148C"/>
    <w:rsid w:val="00812521"/>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0"/>
    <w:rsid w:val="008238ED"/>
    <w:rsid w:val="00825069"/>
    <w:rsid w:val="0082674C"/>
    <w:rsid w:val="008269A0"/>
    <w:rsid w:val="00826B40"/>
    <w:rsid w:val="00827AFB"/>
    <w:rsid w:val="00831BF4"/>
    <w:rsid w:val="00832B57"/>
    <w:rsid w:val="00833E20"/>
    <w:rsid w:val="008342E5"/>
    <w:rsid w:val="008343F3"/>
    <w:rsid w:val="008369B5"/>
    <w:rsid w:val="008369C3"/>
    <w:rsid w:val="00836E42"/>
    <w:rsid w:val="00836F86"/>
    <w:rsid w:val="00837428"/>
    <w:rsid w:val="00841B3B"/>
    <w:rsid w:val="00841B9C"/>
    <w:rsid w:val="008430EF"/>
    <w:rsid w:val="00843738"/>
    <w:rsid w:val="00844332"/>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142"/>
    <w:rsid w:val="00856265"/>
    <w:rsid w:val="0085695F"/>
    <w:rsid w:val="00856A4D"/>
    <w:rsid w:val="00856FDC"/>
    <w:rsid w:val="00857528"/>
    <w:rsid w:val="0086043F"/>
    <w:rsid w:val="008607C3"/>
    <w:rsid w:val="00860D35"/>
    <w:rsid w:val="008610C8"/>
    <w:rsid w:val="008619B7"/>
    <w:rsid w:val="00861DEC"/>
    <w:rsid w:val="008622B6"/>
    <w:rsid w:val="008629D9"/>
    <w:rsid w:val="00862F5F"/>
    <w:rsid w:val="00863708"/>
    <w:rsid w:val="008645AD"/>
    <w:rsid w:val="0086501C"/>
    <w:rsid w:val="008657AA"/>
    <w:rsid w:val="0086616F"/>
    <w:rsid w:val="00866767"/>
    <w:rsid w:val="008674E6"/>
    <w:rsid w:val="00871D54"/>
    <w:rsid w:val="00872216"/>
    <w:rsid w:val="008736FD"/>
    <w:rsid w:val="00873B98"/>
    <w:rsid w:val="008746F3"/>
    <w:rsid w:val="0087520D"/>
    <w:rsid w:val="008755EE"/>
    <w:rsid w:val="00876D81"/>
    <w:rsid w:val="00881033"/>
    <w:rsid w:val="008821CA"/>
    <w:rsid w:val="00882303"/>
    <w:rsid w:val="00882A57"/>
    <w:rsid w:val="00882BC3"/>
    <w:rsid w:val="008839A5"/>
    <w:rsid w:val="0088448D"/>
    <w:rsid w:val="008849C3"/>
    <w:rsid w:val="0088619A"/>
    <w:rsid w:val="00886ABC"/>
    <w:rsid w:val="00886AE9"/>
    <w:rsid w:val="008871DA"/>
    <w:rsid w:val="00887463"/>
    <w:rsid w:val="00887E0C"/>
    <w:rsid w:val="00890515"/>
    <w:rsid w:val="00890F44"/>
    <w:rsid w:val="008910A7"/>
    <w:rsid w:val="008917B0"/>
    <w:rsid w:val="008924A2"/>
    <w:rsid w:val="008931CE"/>
    <w:rsid w:val="00893259"/>
    <w:rsid w:val="00893A2E"/>
    <w:rsid w:val="00893B7B"/>
    <w:rsid w:val="00894718"/>
    <w:rsid w:val="00894B5F"/>
    <w:rsid w:val="00894F95"/>
    <w:rsid w:val="008963D3"/>
    <w:rsid w:val="00896813"/>
    <w:rsid w:val="00896B0E"/>
    <w:rsid w:val="008A0BC6"/>
    <w:rsid w:val="008A0C3C"/>
    <w:rsid w:val="008A2287"/>
    <w:rsid w:val="008A3933"/>
    <w:rsid w:val="008A47F9"/>
    <w:rsid w:val="008A5D87"/>
    <w:rsid w:val="008A6044"/>
    <w:rsid w:val="008A6AA3"/>
    <w:rsid w:val="008A6BB0"/>
    <w:rsid w:val="008A6ECD"/>
    <w:rsid w:val="008A71BD"/>
    <w:rsid w:val="008A7D3C"/>
    <w:rsid w:val="008B00E4"/>
    <w:rsid w:val="008B1609"/>
    <w:rsid w:val="008B1CC9"/>
    <w:rsid w:val="008B2304"/>
    <w:rsid w:val="008B25EE"/>
    <w:rsid w:val="008B3B2F"/>
    <w:rsid w:val="008B3BC5"/>
    <w:rsid w:val="008B466E"/>
    <w:rsid w:val="008B527B"/>
    <w:rsid w:val="008B57B3"/>
    <w:rsid w:val="008B6184"/>
    <w:rsid w:val="008B6490"/>
    <w:rsid w:val="008B6B34"/>
    <w:rsid w:val="008B7AFC"/>
    <w:rsid w:val="008C0587"/>
    <w:rsid w:val="008C0CEB"/>
    <w:rsid w:val="008C175A"/>
    <w:rsid w:val="008C17F6"/>
    <w:rsid w:val="008C19B0"/>
    <w:rsid w:val="008C2517"/>
    <w:rsid w:val="008C2838"/>
    <w:rsid w:val="008C28A7"/>
    <w:rsid w:val="008C2BD0"/>
    <w:rsid w:val="008C2C1E"/>
    <w:rsid w:val="008C362D"/>
    <w:rsid w:val="008C4EB4"/>
    <w:rsid w:val="008C50CE"/>
    <w:rsid w:val="008C511A"/>
    <w:rsid w:val="008C5DFB"/>
    <w:rsid w:val="008C69CA"/>
    <w:rsid w:val="008C6E33"/>
    <w:rsid w:val="008C7786"/>
    <w:rsid w:val="008C7A3A"/>
    <w:rsid w:val="008D02A2"/>
    <w:rsid w:val="008D0555"/>
    <w:rsid w:val="008D2A4E"/>
    <w:rsid w:val="008D35FD"/>
    <w:rsid w:val="008D38E4"/>
    <w:rsid w:val="008D3F21"/>
    <w:rsid w:val="008D42FF"/>
    <w:rsid w:val="008D4319"/>
    <w:rsid w:val="008D5246"/>
    <w:rsid w:val="008D52BE"/>
    <w:rsid w:val="008D7680"/>
    <w:rsid w:val="008E0BD0"/>
    <w:rsid w:val="008E17FC"/>
    <w:rsid w:val="008E1E06"/>
    <w:rsid w:val="008E23DB"/>
    <w:rsid w:val="008E2E6E"/>
    <w:rsid w:val="008E42AE"/>
    <w:rsid w:val="008E52AC"/>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30C8"/>
    <w:rsid w:val="008F4424"/>
    <w:rsid w:val="008F4650"/>
    <w:rsid w:val="008F581A"/>
    <w:rsid w:val="008F597C"/>
    <w:rsid w:val="008F6B35"/>
    <w:rsid w:val="008F6F18"/>
    <w:rsid w:val="008F750F"/>
    <w:rsid w:val="009010ED"/>
    <w:rsid w:val="00901FD4"/>
    <w:rsid w:val="0090213D"/>
    <w:rsid w:val="00902466"/>
    <w:rsid w:val="00902CD8"/>
    <w:rsid w:val="00903222"/>
    <w:rsid w:val="00903EBF"/>
    <w:rsid w:val="00904484"/>
    <w:rsid w:val="009052CC"/>
    <w:rsid w:val="00905E9C"/>
    <w:rsid w:val="009064DB"/>
    <w:rsid w:val="00906587"/>
    <w:rsid w:val="00906C63"/>
    <w:rsid w:val="00910BA3"/>
    <w:rsid w:val="00911E21"/>
    <w:rsid w:val="00912476"/>
    <w:rsid w:val="009124F4"/>
    <w:rsid w:val="00913FC9"/>
    <w:rsid w:val="009144F1"/>
    <w:rsid w:val="009145BB"/>
    <w:rsid w:val="009151A5"/>
    <w:rsid w:val="009151D2"/>
    <w:rsid w:val="009155DC"/>
    <w:rsid w:val="009160AC"/>
    <w:rsid w:val="009169B4"/>
    <w:rsid w:val="009169CA"/>
    <w:rsid w:val="00916CCC"/>
    <w:rsid w:val="00917FA4"/>
    <w:rsid w:val="009200A8"/>
    <w:rsid w:val="00920531"/>
    <w:rsid w:val="00920635"/>
    <w:rsid w:val="009215E4"/>
    <w:rsid w:val="00922027"/>
    <w:rsid w:val="00922494"/>
    <w:rsid w:val="0092270B"/>
    <w:rsid w:val="009227B8"/>
    <w:rsid w:val="0092316A"/>
    <w:rsid w:val="00923430"/>
    <w:rsid w:val="0092466A"/>
    <w:rsid w:val="00924784"/>
    <w:rsid w:val="00924D77"/>
    <w:rsid w:val="00924DA3"/>
    <w:rsid w:val="00925033"/>
    <w:rsid w:val="00925290"/>
    <w:rsid w:val="00925525"/>
    <w:rsid w:val="00925D42"/>
    <w:rsid w:val="00925F99"/>
    <w:rsid w:val="00926409"/>
    <w:rsid w:val="0092695D"/>
    <w:rsid w:val="0092787F"/>
    <w:rsid w:val="00927EBC"/>
    <w:rsid w:val="009319B3"/>
    <w:rsid w:val="0093219B"/>
    <w:rsid w:val="009329AA"/>
    <w:rsid w:val="00932FCE"/>
    <w:rsid w:val="009334DC"/>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4FE3"/>
    <w:rsid w:val="00967726"/>
    <w:rsid w:val="00970375"/>
    <w:rsid w:val="009706AA"/>
    <w:rsid w:val="009706B4"/>
    <w:rsid w:val="0097188D"/>
    <w:rsid w:val="00971B0F"/>
    <w:rsid w:val="00972750"/>
    <w:rsid w:val="00972807"/>
    <w:rsid w:val="00973544"/>
    <w:rsid w:val="00973B89"/>
    <w:rsid w:val="00975247"/>
    <w:rsid w:val="0097589C"/>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8789C"/>
    <w:rsid w:val="00987FD6"/>
    <w:rsid w:val="00990727"/>
    <w:rsid w:val="00991327"/>
    <w:rsid w:val="009919A6"/>
    <w:rsid w:val="009919EF"/>
    <w:rsid w:val="00992E62"/>
    <w:rsid w:val="00993515"/>
    <w:rsid w:val="00994B14"/>
    <w:rsid w:val="00994B73"/>
    <w:rsid w:val="009959C2"/>
    <w:rsid w:val="00995D0A"/>
    <w:rsid w:val="00996047"/>
    <w:rsid w:val="00996F77"/>
    <w:rsid w:val="00996FFC"/>
    <w:rsid w:val="009A03AA"/>
    <w:rsid w:val="009A0723"/>
    <w:rsid w:val="009A08CD"/>
    <w:rsid w:val="009A0DBB"/>
    <w:rsid w:val="009A18B2"/>
    <w:rsid w:val="009A1A9E"/>
    <w:rsid w:val="009A2877"/>
    <w:rsid w:val="009A3866"/>
    <w:rsid w:val="009A4613"/>
    <w:rsid w:val="009A51F2"/>
    <w:rsid w:val="009A5E2F"/>
    <w:rsid w:val="009A62E0"/>
    <w:rsid w:val="009A6E13"/>
    <w:rsid w:val="009A6EC3"/>
    <w:rsid w:val="009B0393"/>
    <w:rsid w:val="009B0CBE"/>
    <w:rsid w:val="009B1A26"/>
    <w:rsid w:val="009B2183"/>
    <w:rsid w:val="009B2651"/>
    <w:rsid w:val="009B2E83"/>
    <w:rsid w:val="009B2F9E"/>
    <w:rsid w:val="009B2FB7"/>
    <w:rsid w:val="009B30CE"/>
    <w:rsid w:val="009B32B0"/>
    <w:rsid w:val="009B33CA"/>
    <w:rsid w:val="009B3CAB"/>
    <w:rsid w:val="009B3DF8"/>
    <w:rsid w:val="009B41F6"/>
    <w:rsid w:val="009B64AA"/>
    <w:rsid w:val="009B7830"/>
    <w:rsid w:val="009B7C70"/>
    <w:rsid w:val="009B7E2B"/>
    <w:rsid w:val="009C1262"/>
    <w:rsid w:val="009C1AF4"/>
    <w:rsid w:val="009C2911"/>
    <w:rsid w:val="009C2A6C"/>
    <w:rsid w:val="009C3543"/>
    <w:rsid w:val="009C3A43"/>
    <w:rsid w:val="009C4450"/>
    <w:rsid w:val="009C48C6"/>
    <w:rsid w:val="009C4E82"/>
    <w:rsid w:val="009C5993"/>
    <w:rsid w:val="009C5C6C"/>
    <w:rsid w:val="009C63B1"/>
    <w:rsid w:val="009C663B"/>
    <w:rsid w:val="009C6C27"/>
    <w:rsid w:val="009C7131"/>
    <w:rsid w:val="009C7F00"/>
    <w:rsid w:val="009D0717"/>
    <w:rsid w:val="009D09BF"/>
    <w:rsid w:val="009D184D"/>
    <w:rsid w:val="009D1E71"/>
    <w:rsid w:val="009D216A"/>
    <w:rsid w:val="009D2398"/>
    <w:rsid w:val="009D2D56"/>
    <w:rsid w:val="009D309B"/>
    <w:rsid w:val="009D34A8"/>
    <w:rsid w:val="009D3792"/>
    <w:rsid w:val="009D4172"/>
    <w:rsid w:val="009D4D12"/>
    <w:rsid w:val="009D587A"/>
    <w:rsid w:val="009D5B22"/>
    <w:rsid w:val="009D5C3A"/>
    <w:rsid w:val="009D5E21"/>
    <w:rsid w:val="009D60BE"/>
    <w:rsid w:val="009D6C46"/>
    <w:rsid w:val="009D73E5"/>
    <w:rsid w:val="009E0319"/>
    <w:rsid w:val="009E2421"/>
    <w:rsid w:val="009E2609"/>
    <w:rsid w:val="009E34AD"/>
    <w:rsid w:val="009E3B38"/>
    <w:rsid w:val="009E4480"/>
    <w:rsid w:val="009E4933"/>
    <w:rsid w:val="009E4D0F"/>
    <w:rsid w:val="009E4D35"/>
    <w:rsid w:val="009E66DC"/>
    <w:rsid w:val="009E70AF"/>
    <w:rsid w:val="009F0D0D"/>
    <w:rsid w:val="009F1DC7"/>
    <w:rsid w:val="009F22D1"/>
    <w:rsid w:val="009F3C48"/>
    <w:rsid w:val="009F3F01"/>
    <w:rsid w:val="009F406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44E9"/>
    <w:rsid w:val="00A144EC"/>
    <w:rsid w:val="00A145A7"/>
    <w:rsid w:val="00A1490D"/>
    <w:rsid w:val="00A14ABD"/>
    <w:rsid w:val="00A15122"/>
    <w:rsid w:val="00A17086"/>
    <w:rsid w:val="00A20927"/>
    <w:rsid w:val="00A20B4C"/>
    <w:rsid w:val="00A20B89"/>
    <w:rsid w:val="00A2190C"/>
    <w:rsid w:val="00A2196B"/>
    <w:rsid w:val="00A21FC9"/>
    <w:rsid w:val="00A220D1"/>
    <w:rsid w:val="00A22735"/>
    <w:rsid w:val="00A23021"/>
    <w:rsid w:val="00A23519"/>
    <w:rsid w:val="00A24115"/>
    <w:rsid w:val="00A259C7"/>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6B5F"/>
    <w:rsid w:val="00A46C71"/>
    <w:rsid w:val="00A47022"/>
    <w:rsid w:val="00A50D53"/>
    <w:rsid w:val="00A52521"/>
    <w:rsid w:val="00A53AF1"/>
    <w:rsid w:val="00A53D21"/>
    <w:rsid w:val="00A54ABE"/>
    <w:rsid w:val="00A54C80"/>
    <w:rsid w:val="00A55424"/>
    <w:rsid w:val="00A55A21"/>
    <w:rsid w:val="00A55F8E"/>
    <w:rsid w:val="00A56F5E"/>
    <w:rsid w:val="00A572F6"/>
    <w:rsid w:val="00A5734E"/>
    <w:rsid w:val="00A57833"/>
    <w:rsid w:val="00A607FD"/>
    <w:rsid w:val="00A62068"/>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4D90"/>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665"/>
    <w:rsid w:val="00A85978"/>
    <w:rsid w:val="00A867F2"/>
    <w:rsid w:val="00A86B2B"/>
    <w:rsid w:val="00A8758A"/>
    <w:rsid w:val="00A87687"/>
    <w:rsid w:val="00A90665"/>
    <w:rsid w:val="00A917F6"/>
    <w:rsid w:val="00A92E0D"/>
    <w:rsid w:val="00A93750"/>
    <w:rsid w:val="00A93984"/>
    <w:rsid w:val="00A943E7"/>
    <w:rsid w:val="00A96B1D"/>
    <w:rsid w:val="00A97222"/>
    <w:rsid w:val="00A974BE"/>
    <w:rsid w:val="00A977F2"/>
    <w:rsid w:val="00AA0514"/>
    <w:rsid w:val="00AA08DA"/>
    <w:rsid w:val="00AA17C2"/>
    <w:rsid w:val="00AA1962"/>
    <w:rsid w:val="00AA1FD7"/>
    <w:rsid w:val="00AA231D"/>
    <w:rsid w:val="00AA2EB5"/>
    <w:rsid w:val="00AA2EE5"/>
    <w:rsid w:val="00AA3306"/>
    <w:rsid w:val="00AA51DB"/>
    <w:rsid w:val="00AA534F"/>
    <w:rsid w:val="00AA5CFF"/>
    <w:rsid w:val="00AA6259"/>
    <w:rsid w:val="00AA79BD"/>
    <w:rsid w:val="00AB11CD"/>
    <w:rsid w:val="00AB2385"/>
    <w:rsid w:val="00AB2FBA"/>
    <w:rsid w:val="00AB3105"/>
    <w:rsid w:val="00AB3FA7"/>
    <w:rsid w:val="00AB41C8"/>
    <w:rsid w:val="00AB4549"/>
    <w:rsid w:val="00AB4929"/>
    <w:rsid w:val="00AB4E55"/>
    <w:rsid w:val="00AB5C29"/>
    <w:rsid w:val="00AB759E"/>
    <w:rsid w:val="00AB79F7"/>
    <w:rsid w:val="00AB7B3E"/>
    <w:rsid w:val="00AC05A3"/>
    <w:rsid w:val="00AC08C8"/>
    <w:rsid w:val="00AC098F"/>
    <w:rsid w:val="00AC2C5C"/>
    <w:rsid w:val="00AC4CD1"/>
    <w:rsid w:val="00AC56BF"/>
    <w:rsid w:val="00AC5CDD"/>
    <w:rsid w:val="00AC6A45"/>
    <w:rsid w:val="00AC6CBF"/>
    <w:rsid w:val="00AC6D60"/>
    <w:rsid w:val="00AC7875"/>
    <w:rsid w:val="00AC792C"/>
    <w:rsid w:val="00AC7A70"/>
    <w:rsid w:val="00AD0FA6"/>
    <w:rsid w:val="00AD1117"/>
    <w:rsid w:val="00AD1ED5"/>
    <w:rsid w:val="00AD24C5"/>
    <w:rsid w:val="00AD2750"/>
    <w:rsid w:val="00AD2D97"/>
    <w:rsid w:val="00AD338C"/>
    <w:rsid w:val="00AD350D"/>
    <w:rsid w:val="00AD3F96"/>
    <w:rsid w:val="00AD55EC"/>
    <w:rsid w:val="00AD646E"/>
    <w:rsid w:val="00AD6A4B"/>
    <w:rsid w:val="00AE0715"/>
    <w:rsid w:val="00AE09AA"/>
    <w:rsid w:val="00AE297E"/>
    <w:rsid w:val="00AE2E46"/>
    <w:rsid w:val="00AE33DE"/>
    <w:rsid w:val="00AE3E49"/>
    <w:rsid w:val="00AE4EAF"/>
    <w:rsid w:val="00AE58A4"/>
    <w:rsid w:val="00AE6151"/>
    <w:rsid w:val="00AE620F"/>
    <w:rsid w:val="00AE73F5"/>
    <w:rsid w:val="00AE74C4"/>
    <w:rsid w:val="00AE7698"/>
    <w:rsid w:val="00AF0168"/>
    <w:rsid w:val="00AF1AFD"/>
    <w:rsid w:val="00AF22AA"/>
    <w:rsid w:val="00AF3227"/>
    <w:rsid w:val="00AF4CC7"/>
    <w:rsid w:val="00AF573E"/>
    <w:rsid w:val="00AF5DFD"/>
    <w:rsid w:val="00AF7200"/>
    <w:rsid w:val="00B00094"/>
    <w:rsid w:val="00B000B0"/>
    <w:rsid w:val="00B006A5"/>
    <w:rsid w:val="00B007C8"/>
    <w:rsid w:val="00B00A5B"/>
    <w:rsid w:val="00B00F31"/>
    <w:rsid w:val="00B019A4"/>
    <w:rsid w:val="00B01DF7"/>
    <w:rsid w:val="00B02223"/>
    <w:rsid w:val="00B02242"/>
    <w:rsid w:val="00B0284D"/>
    <w:rsid w:val="00B03FA6"/>
    <w:rsid w:val="00B04F43"/>
    <w:rsid w:val="00B06D82"/>
    <w:rsid w:val="00B07109"/>
    <w:rsid w:val="00B100AC"/>
    <w:rsid w:val="00B101C8"/>
    <w:rsid w:val="00B10270"/>
    <w:rsid w:val="00B1163E"/>
    <w:rsid w:val="00B118A8"/>
    <w:rsid w:val="00B1227D"/>
    <w:rsid w:val="00B1403E"/>
    <w:rsid w:val="00B14123"/>
    <w:rsid w:val="00B1523A"/>
    <w:rsid w:val="00B1602B"/>
    <w:rsid w:val="00B206B7"/>
    <w:rsid w:val="00B20B2B"/>
    <w:rsid w:val="00B2198C"/>
    <w:rsid w:val="00B2381F"/>
    <w:rsid w:val="00B23CDE"/>
    <w:rsid w:val="00B240AA"/>
    <w:rsid w:val="00B2479C"/>
    <w:rsid w:val="00B258D9"/>
    <w:rsid w:val="00B25C95"/>
    <w:rsid w:val="00B266BF"/>
    <w:rsid w:val="00B26C36"/>
    <w:rsid w:val="00B26F71"/>
    <w:rsid w:val="00B30115"/>
    <w:rsid w:val="00B31430"/>
    <w:rsid w:val="00B31443"/>
    <w:rsid w:val="00B31689"/>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9CB"/>
    <w:rsid w:val="00B4232F"/>
    <w:rsid w:val="00B42451"/>
    <w:rsid w:val="00B42854"/>
    <w:rsid w:val="00B43785"/>
    <w:rsid w:val="00B439B4"/>
    <w:rsid w:val="00B43D3B"/>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003"/>
    <w:rsid w:val="00B534FE"/>
    <w:rsid w:val="00B53739"/>
    <w:rsid w:val="00B53C56"/>
    <w:rsid w:val="00B5490F"/>
    <w:rsid w:val="00B55491"/>
    <w:rsid w:val="00B55F3A"/>
    <w:rsid w:val="00B56014"/>
    <w:rsid w:val="00B56674"/>
    <w:rsid w:val="00B567F1"/>
    <w:rsid w:val="00B57E97"/>
    <w:rsid w:val="00B6000D"/>
    <w:rsid w:val="00B603F4"/>
    <w:rsid w:val="00B60B15"/>
    <w:rsid w:val="00B61E96"/>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3"/>
    <w:rsid w:val="00B7578C"/>
    <w:rsid w:val="00B7662C"/>
    <w:rsid w:val="00B76E14"/>
    <w:rsid w:val="00B76F52"/>
    <w:rsid w:val="00B7763A"/>
    <w:rsid w:val="00B77FC6"/>
    <w:rsid w:val="00B8010A"/>
    <w:rsid w:val="00B80AFE"/>
    <w:rsid w:val="00B80DF9"/>
    <w:rsid w:val="00B80EFB"/>
    <w:rsid w:val="00B8123F"/>
    <w:rsid w:val="00B8163F"/>
    <w:rsid w:val="00B81BEA"/>
    <w:rsid w:val="00B834E0"/>
    <w:rsid w:val="00B84377"/>
    <w:rsid w:val="00B84D65"/>
    <w:rsid w:val="00B85DFB"/>
    <w:rsid w:val="00B86438"/>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119"/>
    <w:rsid w:val="00BA13A8"/>
    <w:rsid w:val="00BA17A9"/>
    <w:rsid w:val="00BA31A7"/>
    <w:rsid w:val="00BA32D6"/>
    <w:rsid w:val="00BA3EEA"/>
    <w:rsid w:val="00BA41AF"/>
    <w:rsid w:val="00BA44AC"/>
    <w:rsid w:val="00BA4EC3"/>
    <w:rsid w:val="00BA5892"/>
    <w:rsid w:val="00BA61B1"/>
    <w:rsid w:val="00BA6462"/>
    <w:rsid w:val="00BA6A20"/>
    <w:rsid w:val="00BA72A6"/>
    <w:rsid w:val="00BA7661"/>
    <w:rsid w:val="00BB077C"/>
    <w:rsid w:val="00BB1891"/>
    <w:rsid w:val="00BB2633"/>
    <w:rsid w:val="00BB2960"/>
    <w:rsid w:val="00BB2AD6"/>
    <w:rsid w:val="00BB33F9"/>
    <w:rsid w:val="00BB35B1"/>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2FCA"/>
    <w:rsid w:val="00BC365A"/>
    <w:rsid w:val="00BC4010"/>
    <w:rsid w:val="00BC440D"/>
    <w:rsid w:val="00BC44D0"/>
    <w:rsid w:val="00BC4A04"/>
    <w:rsid w:val="00BC5B01"/>
    <w:rsid w:val="00BC5D67"/>
    <w:rsid w:val="00BC62E3"/>
    <w:rsid w:val="00BC64A2"/>
    <w:rsid w:val="00BC6873"/>
    <w:rsid w:val="00BC75F6"/>
    <w:rsid w:val="00BC7BEB"/>
    <w:rsid w:val="00BC7F52"/>
    <w:rsid w:val="00BD0AE6"/>
    <w:rsid w:val="00BD0D5A"/>
    <w:rsid w:val="00BD2A25"/>
    <w:rsid w:val="00BD2CCE"/>
    <w:rsid w:val="00BD5B17"/>
    <w:rsid w:val="00BD6074"/>
    <w:rsid w:val="00BD7380"/>
    <w:rsid w:val="00BD764F"/>
    <w:rsid w:val="00BD7F05"/>
    <w:rsid w:val="00BE03E9"/>
    <w:rsid w:val="00BE04D0"/>
    <w:rsid w:val="00BE111B"/>
    <w:rsid w:val="00BE193D"/>
    <w:rsid w:val="00BE1BCA"/>
    <w:rsid w:val="00BE1E9C"/>
    <w:rsid w:val="00BE2D71"/>
    <w:rsid w:val="00BE3171"/>
    <w:rsid w:val="00BE332D"/>
    <w:rsid w:val="00BE38DD"/>
    <w:rsid w:val="00BE3AE5"/>
    <w:rsid w:val="00BE3C63"/>
    <w:rsid w:val="00BE497D"/>
    <w:rsid w:val="00BE5EDB"/>
    <w:rsid w:val="00BE7A86"/>
    <w:rsid w:val="00BE7B90"/>
    <w:rsid w:val="00BF096D"/>
    <w:rsid w:val="00BF1543"/>
    <w:rsid w:val="00BF18C7"/>
    <w:rsid w:val="00BF2BF7"/>
    <w:rsid w:val="00BF2E0C"/>
    <w:rsid w:val="00BF3828"/>
    <w:rsid w:val="00BF4BD3"/>
    <w:rsid w:val="00BF506A"/>
    <w:rsid w:val="00BF5AA5"/>
    <w:rsid w:val="00BF5DF9"/>
    <w:rsid w:val="00BF6D10"/>
    <w:rsid w:val="00BF7583"/>
    <w:rsid w:val="00BF7B90"/>
    <w:rsid w:val="00C00046"/>
    <w:rsid w:val="00C00597"/>
    <w:rsid w:val="00C00902"/>
    <w:rsid w:val="00C01F7D"/>
    <w:rsid w:val="00C029F3"/>
    <w:rsid w:val="00C02F0F"/>
    <w:rsid w:val="00C03B94"/>
    <w:rsid w:val="00C03C47"/>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16A37"/>
    <w:rsid w:val="00C200B1"/>
    <w:rsid w:val="00C20902"/>
    <w:rsid w:val="00C20E76"/>
    <w:rsid w:val="00C22204"/>
    <w:rsid w:val="00C2312D"/>
    <w:rsid w:val="00C237D7"/>
    <w:rsid w:val="00C23BDF"/>
    <w:rsid w:val="00C240F4"/>
    <w:rsid w:val="00C25822"/>
    <w:rsid w:val="00C268E0"/>
    <w:rsid w:val="00C270A8"/>
    <w:rsid w:val="00C316DC"/>
    <w:rsid w:val="00C31E43"/>
    <w:rsid w:val="00C31F46"/>
    <w:rsid w:val="00C32240"/>
    <w:rsid w:val="00C32290"/>
    <w:rsid w:val="00C32595"/>
    <w:rsid w:val="00C33EA1"/>
    <w:rsid w:val="00C346EF"/>
    <w:rsid w:val="00C34CA2"/>
    <w:rsid w:val="00C350D0"/>
    <w:rsid w:val="00C3585A"/>
    <w:rsid w:val="00C35F3C"/>
    <w:rsid w:val="00C37378"/>
    <w:rsid w:val="00C37515"/>
    <w:rsid w:val="00C37956"/>
    <w:rsid w:val="00C37C35"/>
    <w:rsid w:val="00C41DF9"/>
    <w:rsid w:val="00C42447"/>
    <w:rsid w:val="00C42684"/>
    <w:rsid w:val="00C42EDF"/>
    <w:rsid w:val="00C4391A"/>
    <w:rsid w:val="00C43CFF"/>
    <w:rsid w:val="00C44036"/>
    <w:rsid w:val="00C443CC"/>
    <w:rsid w:val="00C46264"/>
    <w:rsid w:val="00C46599"/>
    <w:rsid w:val="00C46857"/>
    <w:rsid w:val="00C46B40"/>
    <w:rsid w:val="00C47B80"/>
    <w:rsid w:val="00C47D61"/>
    <w:rsid w:val="00C504AD"/>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130"/>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70020"/>
    <w:rsid w:val="00C70CF7"/>
    <w:rsid w:val="00C71458"/>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F1D"/>
    <w:rsid w:val="00C83FB4"/>
    <w:rsid w:val="00C8420C"/>
    <w:rsid w:val="00C84567"/>
    <w:rsid w:val="00C850D1"/>
    <w:rsid w:val="00C85432"/>
    <w:rsid w:val="00C873CF"/>
    <w:rsid w:val="00C873D1"/>
    <w:rsid w:val="00C9116B"/>
    <w:rsid w:val="00C91207"/>
    <w:rsid w:val="00C9135F"/>
    <w:rsid w:val="00C917E7"/>
    <w:rsid w:val="00C920AC"/>
    <w:rsid w:val="00C9276C"/>
    <w:rsid w:val="00C92B3B"/>
    <w:rsid w:val="00C9303E"/>
    <w:rsid w:val="00C93F3C"/>
    <w:rsid w:val="00C94C10"/>
    <w:rsid w:val="00C951FD"/>
    <w:rsid w:val="00C9586E"/>
    <w:rsid w:val="00C95EA1"/>
    <w:rsid w:val="00C964E1"/>
    <w:rsid w:val="00CA0C3D"/>
    <w:rsid w:val="00CA129C"/>
    <w:rsid w:val="00CA1E4C"/>
    <w:rsid w:val="00CA22E3"/>
    <w:rsid w:val="00CA2AAF"/>
    <w:rsid w:val="00CA30EB"/>
    <w:rsid w:val="00CA3C0E"/>
    <w:rsid w:val="00CA4BF9"/>
    <w:rsid w:val="00CA7E0C"/>
    <w:rsid w:val="00CB17D4"/>
    <w:rsid w:val="00CB1D21"/>
    <w:rsid w:val="00CB25BE"/>
    <w:rsid w:val="00CB3578"/>
    <w:rsid w:val="00CB3D5F"/>
    <w:rsid w:val="00CB3E75"/>
    <w:rsid w:val="00CB522B"/>
    <w:rsid w:val="00CB68A2"/>
    <w:rsid w:val="00CB6C62"/>
    <w:rsid w:val="00CB6FC0"/>
    <w:rsid w:val="00CB7CF0"/>
    <w:rsid w:val="00CC02DE"/>
    <w:rsid w:val="00CC0D34"/>
    <w:rsid w:val="00CC14BA"/>
    <w:rsid w:val="00CC170A"/>
    <w:rsid w:val="00CC1F1F"/>
    <w:rsid w:val="00CC37F1"/>
    <w:rsid w:val="00CC3EBC"/>
    <w:rsid w:val="00CC4076"/>
    <w:rsid w:val="00CC479C"/>
    <w:rsid w:val="00CC51E9"/>
    <w:rsid w:val="00CC5624"/>
    <w:rsid w:val="00CC58D6"/>
    <w:rsid w:val="00CC5A01"/>
    <w:rsid w:val="00CC5F48"/>
    <w:rsid w:val="00CC6436"/>
    <w:rsid w:val="00CC6A9A"/>
    <w:rsid w:val="00CC78D4"/>
    <w:rsid w:val="00CD03C2"/>
    <w:rsid w:val="00CD046C"/>
    <w:rsid w:val="00CD0EC2"/>
    <w:rsid w:val="00CD1BCA"/>
    <w:rsid w:val="00CD228A"/>
    <w:rsid w:val="00CD2762"/>
    <w:rsid w:val="00CD27FB"/>
    <w:rsid w:val="00CD2EE5"/>
    <w:rsid w:val="00CD366A"/>
    <w:rsid w:val="00CD38EA"/>
    <w:rsid w:val="00CD3A80"/>
    <w:rsid w:val="00CD3CB3"/>
    <w:rsid w:val="00CD47D6"/>
    <w:rsid w:val="00CD4F65"/>
    <w:rsid w:val="00CD5E74"/>
    <w:rsid w:val="00CD7425"/>
    <w:rsid w:val="00CD7738"/>
    <w:rsid w:val="00CE0107"/>
    <w:rsid w:val="00CE0B24"/>
    <w:rsid w:val="00CE1BF4"/>
    <w:rsid w:val="00CE1F86"/>
    <w:rsid w:val="00CE2AFD"/>
    <w:rsid w:val="00CE2B78"/>
    <w:rsid w:val="00CE324B"/>
    <w:rsid w:val="00CE3A1B"/>
    <w:rsid w:val="00CE3E7D"/>
    <w:rsid w:val="00CE3F4E"/>
    <w:rsid w:val="00CE4370"/>
    <w:rsid w:val="00CE51E8"/>
    <w:rsid w:val="00CE54C3"/>
    <w:rsid w:val="00CE5765"/>
    <w:rsid w:val="00CE656C"/>
    <w:rsid w:val="00CE6F1A"/>
    <w:rsid w:val="00CE743E"/>
    <w:rsid w:val="00CF04E6"/>
    <w:rsid w:val="00CF05FA"/>
    <w:rsid w:val="00CF0AA0"/>
    <w:rsid w:val="00CF17D9"/>
    <w:rsid w:val="00CF1A29"/>
    <w:rsid w:val="00CF2BF5"/>
    <w:rsid w:val="00CF2C4A"/>
    <w:rsid w:val="00CF3C7F"/>
    <w:rsid w:val="00CF4218"/>
    <w:rsid w:val="00CF42DE"/>
    <w:rsid w:val="00CF47D9"/>
    <w:rsid w:val="00CF4C47"/>
    <w:rsid w:val="00CF4E4D"/>
    <w:rsid w:val="00CF5DC4"/>
    <w:rsid w:val="00CF610D"/>
    <w:rsid w:val="00CF7763"/>
    <w:rsid w:val="00D01BD9"/>
    <w:rsid w:val="00D020E0"/>
    <w:rsid w:val="00D02639"/>
    <w:rsid w:val="00D02787"/>
    <w:rsid w:val="00D03B7C"/>
    <w:rsid w:val="00D03E7E"/>
    <w:rsid w:val="00D041E3"/>
    <w:rsid w:val="00D04D5D"/>
    <w:rsid w:val="00D055CE"/>
    <w:rsid w:val="00D06575"/>
    <w:rsid w:val="00D10442"/>
    <w:rsid w:val="00D107FC"/>
    <w:rsid w:val="00D1084C"/>
    <w:rsid w:val="00D10CA2"/>
    <w:rsid w:val="00D10E5F"/>
    <w:rsid w:val="00D11934"/>
    <w:rsid w:val="00D12511"/>
    <w:rsid w:val="00D12AE7"/>
    <w:rsid w:val="00D12D34"/>
    <w:rsid w:val="00D13315"/>
    <w:rsid w:val="00D1389A"/>
    <w:rsid w:val="00D1433F"/>
    <w:rsid w:val="00D1511D"/>
    <w:rsid w:val="00D15F53"/>
    <w:rsid w:val="00D16588"/>
    <w:rsid w:val="00D16BBF"/>
    <w:rsid w:val="00D172C4"/>
    <w:rsid w:val="00D17D7F"/>
    <w:rsid w:val="00D2001E"/>
    <w:rsid w:val="00D20CA2"/>
    <w:rsid w:val="00D20D03"/>
    <w:rsid w:val="00D20D8A"/>
    <w:rsid w:val="00D22E77"/>
    <w:rsid w:val="00D23278"/>
    <w:rsid w:val="00D23A7F"/>
    <w:rsid w:val="00D23B6B"/>
    <w:rsid w:val="00D24B9F"/>
    <w:rsid w:val="00D24DC2"/>
    <w:rsid w:val="00D26243"/>
    <w:rsid w:val="00D267E1"/>
    <w:rsid w:val="00D30123"/>
    <w:rsid w:val="00D3082D"/>
    <w:rsid w:val="00D30E38"/>
    <w:rsid w:val="00D314D5"/>
    <w:rsid w:val="00D31DA7"/>
    <w:rsid w:val="00D337A5"/>
    <w:rsid w:val="00D34223"/>
    <w:rsid w:val="00D348BE"/>
    <w:rsid w:val="00D34C79"/>
    <w:rsid w:val="00D350A2"/>
    <w:rsid w:val="00D35FD3"/>
    <w:rsid w:val="00D36656"/>
    <w:rsid w:val="00D369AC"/>
    <w:rsid w:val="00D36AED"/>
    <w:rsid w:val="00D36C25"/>
    <w:rsid w:val="00D36D03"/>
    <w:rsid w:val="00D4039A"/>
    <w:rsid w:val="00D41F5A"/>
    <w:rsid w:val="00D41F9A"/>
    <w:rsid w:val="00D42DFC"/>
    <w:rsid w:val="00D43451"/>
    <w:rsid w:val="00D43831"/>
    <w:rsid w:val="00D43AD0"/>
    <w:rsid w:val="00D43E3B"/>
    <w:rsid w:val="00D447A5"/>
    <w:rsid w:val="00D448A9"/>
    <w:rsid w:val="00D44A6A"/>
    <w:rsid w:val="00D44E1B"/>
    <w:rsid w:val="00D4514A"/>
    <w:rsid w:val="00D4531D"/>
    <w:rsid w:val="00D45B73"/>
    <w:rsid w:val="00D467CA"/>
    <w:rsid w:val="00D476D4"/>
    <w:rsid w:val="00D47960"/>
    <w:rsid w:val="00D5013A"/>
    <w:rsid w:val="00D51238"/>
    <w:rsid w:val="00D51556"/>
    <w:rsid w:val="00D51A94"/>
    <w:rsid w:val="00D51FE1"/>
    <w:rsid w:val="00D52081"/>
    <w:rsid w:val="00D5435F"/>
    <w:rsid w:val="00D5440F"/>
    <w:rsid w:val="00D54942"/>
    <w:rsid w:val="00D551F4"/>
    <w:rsid w:val="00D55328"/>
    <w:rsid w:val="00D56B43"/>
    <w:rsid w:val="00D6020C"/>
    <w:rsid w:val="00D609D3"/>
    <w:rsid w:val="00D60A2E"/>
    <w:rsid w:val="00D60C74"/>
    <w:rsid w:val="00D61DE9"/>
    <w:rsid w:val="00D62D95"/>
    <w:rsid w:val="00D6315C"/>
    <w:rsid w:val="00D634D2"/>
    <w:rsid w:val="00D63A68"/>
    <w:rsid w:val="00D64E96"/>
    <w:rsid w:val="00D65102"/>
    <w:rsid w:val="00D655DC"/>
    <w:rsid w:val="00D665DE"/>
    <w:rsid w:val="00D6776F"/>
    <w:rsid w:val="00D67C91"/>
    <w:rsid w:val="00D67E57"/>
    <w:rsid w:val="00D7039F"/>
    <w:rsid w:val="00D711A6"/>
    <w:rsid w:val="00D711F1"/>
    <w:rsid w:val="00D71871"/>
    <w:rsid w:val="00D71A95"/>
    <w:rsid w:val="00D723BD"/>
    <w:rsid w:val="00D72709"/>
    <w:rsid w:val="00D727FE"/>
    <w:rsid w:val="00D735FA"/>
    <w:rsid w:val="00D74817"/>
    <w:rsid w:val="00D75DC7"/>
    <w:rsid w:val="00D75F13"/>
    <w:rsid w:val="00D76131"/>
    <w:rsid w:val="00D76A75"/>
    <w:rsid w:val="00D82753"/>
    <w:rsid w:val="00D82F29"/>
    <w:rsid w:val="00D83257"/>
    <w:rsid w:val="00D83561"/>
    <w:rsid w:val="00D8599D"/>
    <w:rsid w:val="00D85A91"/>
    <w:rsid w:val="00D86F54"/>
    <w:rsid w:val="00D87431"/>
    <w:rsid w:val="00D9059C"/>
    <w:rsid w:val="00D90604"/>
    <w:rsid w:val="00D908BF"/>
    <w:rsid w:val="00D91681"/>
    <w:rsid w:val="00D921CC"/>
    <w:rsid w:val="00D9249D"/>
    <w:rsid w:val="00D92A6C"/>
    <w:rsid w:val="00D933AE"/>
    <w:rsid w:val="00D93717"/>
    <w:rsid w:val="00D942DA"/>
    <w:rsid w:val="00D94DEC"/>
    <w:rsid w:val="00D95168"/>
    <w:rsid w:val="00D958F6"/>
    <w:rsid w:val="00D95D69"/>
    <w:rsid w:val="00D963EA"/>
    <w:rsid w:val="00DA0646"/>
    <w:rsid w:val="00DA287C"/>
    <w:rsid w:val="00DA30BC"/>
    <w:rsid w:val="00DA3BDD"/>
    <w:rsid w:val="00DA43F2"/>
    <w:rsid w:val="00DA44CB"/>
    <w:rsid w:val="00DA4789"/>
    <w:rsid w:val="00DA4F17"/>
    <w:rsid w:val="00DA57C8"/>
    <w:rsid w:val="00DA65A3"/>
    <w:rsid w:val="00DA664A"/>
    <w:rsid w:val="00DA6C0C"/>
    <w:rsid w:val="00DA78BC"/>
    <w:rsid w:val="00DA7959"/>
    <w:rsid w:val="00DA7A3C"/>
    <w:rsid w:val="00DB00EB"/>
    <w:rsid w:val="00DB015A"/>
    <w:rsid w:val="00DB0260"/>
    <w:rsid w:val="00DB044B"/>
    <w:rsid w:val="00DB0E4F"/>
    <w:rsid w:val="00DB1369"/>
    <w:rsid w:val="00DB19CB"/>
    <w:rsid w:val="00DB19EF"/>
    <w:rsid w:val="00DB2464"/>
    <w:rsid w:val="00DB31B0"/>
    <w:rsid w:val="00DB3EF5"/>
    <w:rsid w:val="00DB4E5C"/>
    <w:rsid w:val="00DB504B"/>
    <w:rsid w:val="00DB5A55"/>
    <w:rsid w:val="00DB610A"/>
    <w:rsid w:val="00DB7BB7"/>
    <w:rsid w:val="00DB7F50"/>
    <w:rsid w:val="00DC1AE3"/>
    <w:rsid w:val="00DC293A"/>
    <w:rsid w:val="00DC2E1E"/>
    <w:rsid w:val="00DC2E86"/>
    <w:rsid w:val="00DC3444"/>
    <w:rsid w:val="00DC3EC7"/>
    <w:rsid w:val="00DC4073"/>
    <w:rsid w:val="00DC5C73"/>
    <w:rsid w:val="00DC6261"/>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20ED"/>
    <w:rsid w:val="00DE37B7"/>
    <w:rsid w:val="00DE3830"/>
    <w:rsid w:val="00DE3B87"/>
    <w:rsid w:val="00DE3FEA"/>
    <w:rsid w:val="00DE435B"/>
    <w:rsid w:val="00DE5560"/>
    <w:rsid w:val="00DE57FF"/>
    <w:rsid w:val="00DE7326"/>
    <w:rsid w:val="00DE7803"/>
    <w:rsid w:val="00DE7BC5"/>
    <w:rsid w:val="00DE7E0D"/>
    <w:rsid w:val="00DF0A33"/>
    <w:rsid w:val="00DF12EC"/>
    <w:rsid w:val="00DF1C27"/>
    <w:rsid w:val="00DF1EA8"/>
    <w:rsid w:val="00DF25A5"/>
    <w:rsid w:val="00DF2605"/>
    <w:rsid w:val="00DF39CF"/>
    <w:rsid w:val="00DF3ED6"/>
    <w:rsid w:val="00DF3FD2"/>
    <w:rsid w:val="00DF680D"/>
    <w:rsid w:val="00DF6B0D"/>
    <w:rsid w:val="00DF6D0C"/>
    <w:rsid w:val="00DF6DD3"/>
    <w:rsid w:val="00DF7280"/>
    <w:rsid w:val="00DF77C3"/>
    <w:rsid w:val="00DF7E80"/>
    <w:rsid w:val="00E00426"/>
    <w:rsid w:val="00E00719"/>
    <w:rsid w:val="00E00A92"/>
    <w:rsid w:val="00E0116A"/>
    <w:rsid w:val="00E01C25"/>
    <w:rsid w:val="00E03138"/>
    <w:rsid w:val="00E04388"/>
    <w:rsid w:val="00E04B69"/>
    <w:rsid w:val="00E04E1A"/>
    <w:rsid w:val="00E05DED"/>
    <w:rsid w:val="00E06021"/>
    <w:rsid w:val="00E06A49"/>
    <w:rsid w:val="00E06E65"/>
    <w:rsid w:val="00E06E98"/>
    <w:rsid w:val="00E07A7F"/>
    <w:rsid w:val="00E11A83"/>
    <w:rsid w:val="00E12503"/>
    <w:rsid w:val="00E1264A"/>
    <w:rsid w:val="00E129D6"/>
    <w:rsid w:val="00E12A27"/>
    <w:rsid w:val="00E12CD4"/>
    <w:rsid w:val="00E13FF2"/>
    <w:rsid w:val="00E160ED"/>
    <w:rsid w:val="00E162FA"/>
    <w:rsid w:val="00E169C7"/>
    <w:rsid w:val="00E1718B"/>
    <w:rsid w:val="00E171F9"/>
    <w:rsid w:val="00E1784C"/>
    <w:rsid w:val="00E20D63"/>
    <w:rsid w:val="00E216B8"/>
    <w:rsid w:val="00E22895"/>
    <w:rsid w:val="00E22B79"/>
    <w:rsid w:val="00E23205"/>
    <w:rsid w:val="00E2381C"/>
    <w:rsid w:val="00E238F9"/>
    <w:rsid w:val="00E23BE0"/>
    <w:rsid w:val="00E259F6"/>
    <w:rsid w:val="00E262DF"/>
    <w:rsid w:val="00E267BE"/>
    <w:rsid w:val="00E26D64"/>
    <w:rsid w:val="00E2750A"/>
    <w:rsid w:val="00E27ED4"/>
    <w:rsid w:val="00E30025"/>
    <w:rsid w:val="00E31586"/>
    <w:rsid w:val="00E337D4"/>
    <w:rsid w:val="00E339A6"/>
    <w:rsid w:val="00E3565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AF7"/>
    <w:rsid w:val="00E46457"/>
    <w:rsid w:val="00E467EA"/>
    <w:rsid w:val="00E47559"/>
    <w:rsid w:val="00E47BEC"/>
    <w:rsid w:val="00E47EF8"/>
    <w:rsid w:val="00E506CF"/>
    <w:rsid w:val="00E50810"/>
    <w:rsid w:val="00E51DEF"/>
    <w:rsid w:val="00E52320"/>
    <w:rsid w:val="00E52D68"/>
    <w:rsid w:val="00E53803"/>
    <w:rsid w:val="00E53B7A"/>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2E2"/>
    <w:rsid w:val="00E71475"/>
    <w:rsid w:val="00E718EF"/>
    <w:rsid w:val="00E71A16"/>
    <w:rsid w:val="00E71CC3"/>
    <w:rsid w:val="00E71DAC"/>
    <w:rsid w:val="00E74452"/>
    <w:rsid w:val="00E749BF"/>
    <w:rsid w:val="00E7531D"/>
    <w:rsid w:val="00E75C73"/>
    <w:rsid w:val="00E76264"/>
    <w:rsid w:val="00E778BC"/>
    <w:rsid w:val="00E77F18"/>
    <w:rsid w:val="00E80105"/>
    <w:rsid w:val="00E80C11"/>
    <w:rsid w:val="00E81584"/>
    <w:rsid w:val="00E8176D"/>
    <w:rsid w:val="00E82182"/>
    <w:rsid w:val="00E82E68"/>
    <w:rsid w:val="00E83215"/>
    <w:rsid w:val="00E8364E"/>
    <w:rsid w:val="00E8366F"/>
    <w:rsid w:val="00E8384C"/>
    <w:rsid w:val="00E841EB"/>
    <w:rsid w:val="00E8489D"/>
    <w:rsid w:val="00E8500E"/>
    <w:rsid w:val="00E858EE"/>
    <w:rsid w:val="00E860B0"/>
    <w:rsid w:val="00E86101"/>
    <w:rsid w:val="00E8712D"/>
    <w:rsid w:val="00E8790A"/>
    <w:rsid w:val="00E87B6E"/>
    <w:rsid w:val="00E906A8"/>
    <w:rsid w:val="00E907CC"/>
    <w:rsid w:val="00E912D9"/>
    <w:rsid w:val="00E9138A"/>
    <w:rsid w:val="00E915DA"/>
    <w:rsid w:val="00E922C1"/>
    <w:rsid w:val="00E92A09"/>
    <w:rsid w:val="00E93157"/>
    <w:rsid w:val="00E94229"/>
    <w:rsid w:val="00E9458A"/>
    <w:rsid w:val="00E94B64"/>
    <w:rsid w:val="00E94C78"/>
    <w:rsid w:val="00E9533B"/>
    <w:rsid w:val="00E953C1"/>
    <w:rsid w:val="00E95E3D"/>
    <w:rsid w:val="00E95EAC"/>
    <w:rsid w:val="00E961A6"/>
    <w:rsid w:val="00E96586"/>
    <w:rsid w:val="00E9677D"/>
    <w:rsid w:val="00E967B7"/>
    <w:rsid w:val="00E967E9"/>
    <w:rsid w:val="00EA0588"/>
    <w:rsid w:val="00EA15B1"/>
    <w:rsid w:val="00EA16FC"/>
    <w:rsid w:val="00EA3197"/>
    <w:rsid w:val="00EA34FC"/>
    <w:rsid w:val="00EA4462"/>
    <w:rsid w:val="00EA59A8"/>
    <w:rsid w:val="00EA5FD8"/>
    <w:rsid w:val="00EA61EA"/>
    <w:rsid w:val="00EA6303"/>
    <w:rsid w:val="00EA64AF"/>
    <w:rsid w:val="00EA67D8"/>
    <w:rsid w:val="00EA705C"/>
    <w:rsid w:val="00EA7497"/>
    <w:rsid w:val="00EA74C7"/>
    <w:rsid w:val="00EA7D2A"/>
    <w:rsid w:val="00EA7ED2"/>
    <w:rsid w:val="00EB0569"/>
    <w:rsid w:val="00EB08D0"/>
    <w:rsid w:val="00EB0C4A"/>
    <w:rsid w:val="00EB13DE"/>
    <w:rsid w:val="00EB1420"/>
    <w:rsid w:val="00EB1A27"/>
    <w:rsid w:val="00EB22C7"/>
    <w:rsid w:val="00EB3A4E"/>
    <w:rsid w:val="00EB3F77"/>
    <w:rsid w:val="00EB4007"/>
    <w:rsid w:val="00EB4B0E"/>
    <w:rsid w:val="00EB5750"/>
    <w:rsid w:val="00EB57F4"/>
    <w:rsid w:val="00EB5C81"/>
    <w:rsid w:val="00EB5D6A"/>
    <w:rsid w:val="00EB6AB1"/>
    <w:rsid w:val="00EB70F3"/>
    <w:rsid w:val="00EB7AC3"/>
    <w:rsid w:val="00EB7E0D"/>
    <w:rsid w:val="00EC0FD4"/>
    <w:rsid w:val="00EC1453"/>
    <w:rsid w:val="00EC1EAC"/>
    <w:rsid w:val="00EC3E15"/>
    <w:rsid w:val="00EC46B5"/>
    <w:rsid w:val="00EC48A7"/>
    <w:rsid w:val="00EC6E2A"/>
    <w:rsid w:val="00EC7294"/>
    <w:rsid w:val="00EC73BF"/>
    <w:rsid w:val="00EC7C36"/>
    <w:rsid w:val="00ED296A"/>
    <w:rsid w:val="00ED2B97"/>
    <w:rsid w:val="00ED3061"/>
    <w:rsid w:val="00ED3167"/>
    <w:rsid w:val="00ED32D9"/>
    <w:rsid w:val="00ED3EB0"/>
    <w:rsid w:val="00ED4063"/>
    <w:rsid w:val="00ED4E89"/>
    <w:rsid w:val="00ED577E"/>
    <w:rsid w:val="00ED6E67"/>
    <w:rsid w:val="00ED7904"/>
    <w:rsid w:val="00EE0233"/>
    <w:rsid w:val="00EE0E30"/>
    <w:rsid w:val="00EE0E43"/>
    <w:rsid w:val="00EE2013"/>
    <w:rsid w:val="00EE2244"/>
    <w:rsid w:val="00EE2347"/>
    <w:rsid w:val="00EE23B4"/>
    <w:rsid w:val="00EE2477"/>
    <w:rsid w:val="00EE389B"/>
    <w:rsid w:val="00EE446D"/>
    <w:rsid w:val="00EE4647"/>
    <w:rsid w:val="00EE4723"/>
    <w:rsid w:val="00EE4F0D"/>
    <w:rsid w:val="00EE5343"/>
    <w:rsid w:val="00EE55B4"/>
    <w:rsid w:val="00EE586C"/>
    <w:rsid w:val="00EE6816"/>
    <w:rsid w:val="00EE6FAB"/>
    <w:rsid w:val="00EE72FD"/>
    <w:rsid w:val="00EE76DC"/>
    <w:rsid w:val="00EE7E26"/>
    <w:rsid w:val="00EF0BDF"/>
    <w:rsid w:val="00EF1CDC"/>
    <w:rsid w:val="00EF224F"/>
    <w:rsid w:val="00EF25D5"/>
    <w:rsid w:val="00EF2731"/>
    <w:rsid w:val="00EF379D"/>
    <w:rsid w:val="00EF426F"/>
    <w:rsid w:val="00EF4665"/>
    <w:rsid w:val="00EF46F9"/>
    <w:rsid w:val="00EF4888"/>
    <w:rsid w:val="00EF4AF0"/>
    <w:rsid w:val="00EF4C46"/>
    <w:rsid w:val="00EF4D66"/>
    <w:rsid w:val="00EF6669"/>
    <w:rsid w:val="00EF6856"/>
    <w:rsid w:val="00EF77AA"/>
    <w:rsid w:val="00F005AC"/>
    <w:rsid w:val="00F0086D"/>
    <w:rsid w:val="00F03542"/>
    <w:rsid w:val="00F03C72"/>
    <w:rsid w:val="00F03F93"/>
    <w:rsid w:val="00F04554"/>
    <w:rsid w:val="00F04D2F"/>
    <w:rsid w:val="00F0556A"/>
    <w:rsid w:val="00F061B0"/>
    <w:rsid w:val="00F06FA3"/>
    <w:rsid w:val="00F072C2"/>
    <w:rsid w:val="00F07957"/>
    <w:rsid w:val="00F10158"/>
    <w:rsid w:val="00F10425"/>
    <w:rsid w:val="00F10C85"/>
    <w:rsid w:val="00F10E2D"/>
    <w:rsid w:val="00F11DE7"/>
    <w:rsid w:val="00F1266A"/>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7D2"/>
    <w:rsid w:val="00F30AF7"/>
    <w:rsid w:val="00F31350"/>
    <w:rsid w:val="00F314A9"/>
    <w:rsid w:val="00F31AAE"/>
    <w:rsid w:val="00F31CB6"/>
    <w:rsid w:val="00F32170"/>
    <w:rsid w:val="00F33A12"/>
    <w:rsid w:val="00F3472E"/>
    <w:rsid w:val="00F35E67"/>
    <w:rsid w:val="00F36214"/>
    <w:rsid w:val="00F36C2A"/>
    <w:rsid w:val="00F371A3"/>
    <w:rsid w:val="00F37B3D"/>
    <w:rsid w:val="00F40416"/>
    <w:rsid w:val="00F40DF9"/>
    <w:rsid w:val="00F41C59"/>
    <w:rsid w:val="00F42CDA"/>
    <w:rsid w:val="00F439FF"/>
    <w:rsid w:val="00F43DDB"/>
    <w:rsid w:val="00F441FA"/>
    <w:rsid w:val="00F45C0C"/>
    <w:rsid w:val="00F467EC"/>
    <w:rsid w:val="00F47124"/>
    <w:rsid w:val="00F4787B"/>
    <w:rsid w:val="00F47A8F"/>
    <w:rsid w:val="00F50F56"/>
    <w:rsid w:val="00F51128"/>
    <w:rsid w:val="00F511BB"/>
    <w:rsid w:val="00F51D80"/>
    <w:rsid w:val="00F51F8B"/>
    <w:rsid w:val="00F5203F"/>
    <w:rsid w:val="00F539B2"/>
    <w:rsid w:val="00F54236"/>
    <w:rsid w:val="00F54809"/>
    <w:rsid w:val="00F54C48"/>
    <w:rsid w:val="00F55D52"/>
    <w:rsid w:val="00F57AC9"/>
    <w:rsid w:val="00F6280D"/>
    <w:rsid w:val="00F6296B"/>
    <w:rsid w:val="00F64E1E"/>
    <w:rsid w:val="00F64E41"/>
    <w:rsid w:val="00F660B1"/>
    <w:rsid w:val="00F664E2"/>
    <w:rsid w:val="00F67AEC"/>
    <w:rsid w:val="00F7013A"/>
    <w:rsid w:val="00F7087E"/>
    <w:rsid w:val="00F7215C"/>
    <w:rsid w:val="00F73904"/>
    <w:rsid w:val="00F73B85"/>
    <w:rsid w:val="00F73FA2"/>
    <w:rsid w:val="00F74241"/>
    <w:rsid w:val="00F75999"/>
    <w:rsid w:val="00F75D8B"/>
    <w:rsid w:val="00F76000"/>
    <w:rsid w:val="00F76DC2"/>
    <w:rsid w:val="00F779AF"/>
    <w:rsid w:val="00F803F9"/>
    <w:rsid w:val="00F80BBF"/>
    <w:rsid w:val="00F81327"/>
    <w:rsid w:val="00F81C07"/>
    <w:rsid w:val="00F82030"/>
    <w:rsid w:val="00F82223"/>
    <w:rsid w:val="00F822FF"/>
    <w:rsid w:val="00F826EB"/>
    <w:rsid w:val="00F83062"/>
    <w:rsid w:val="00F84F57"/>
    <w:rsid w:val="00F86573"/>
    <w:rsid w:val="00F8657A"/>
    <w:rsid w:val="00F8660C"/>
    <w:rsid w:val="00F86985"/>
    <w:rsid w:val="00F86DC9"/>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A0059"/>
    <w:rsid w:val="00FA05FD"/>
    <w:rsid w:val="00FA08F9"/>
    <w:rsid w:val="00FA126B"/>
    <w:rsid w:val="00FA19F2"/>
    <w:rsid w:val="00FA1E17"/>
    <w:rsid w:val="00FA2011"/>
    <w:rsid w:val="00FA2534"/>
    <w:rsid w:val="00FA2709"/>
    <w:rsid w:val="00FA33A1"/>
    <w:rsid w:val="00FA3D6E"/>
    <w:rsid w:val="00FA450F"/>
    <w:rsid w:val="00FA4734"/>
    <w:rsid w:val="00FA50F1"/>
    <w:rsid w:val="00FA620C"/>
    <w:rsid w:val="00FA64F0"/>
    <w:rsid w:val="00FA6797"/>
    <w:rsid w:val="00FA6B6D"/>
    <w:rsid w:val="00FA7D4A"/>
    <w:rsid w:val="00FB08FD"/>
    <w:rsid w:val="00FB13D0"/>
    <w:rsid w:val="00FB1938"/>
    <w:rsid w:val="00FB1AEB"/>
    <w:rsid w:val="00FB1C34"/>
    <w:rsid w:val="00FB24C9"/>
    <w:rsid w:val="00FB288A"/>
    <w:rsid w:val="00FB318D"/>
    <w:rsid w:val="00FB3A27"/>
    <w:rsid w:val="00FB4196"/>
    <w:rsid w:val="00FB4E28"/>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C90"/>
    <w:rsid w:val="00FE1E00"/>
    <w:rsid w:val="00FE32D5"/>
    <w:rsid w:val="00FE4B92"/>
    <w:rsid w:val="00FE4DFA"/>
    <w:rsid w:val="00FE5675"/>
    <w:rsid w:val="00FE56AA"/>
    <w:rsid w:val="00FE7E05"/>
    <w:rsid w:val="00FF19C8"/>
    <w:rsid w:val="00FF3857"/>
    <w:rsid w:val="00FF5119"/>
    <w:rsid w:val="00FF5511"/>
    <w:rsid w:val="00FF55AD"/>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024A3"/>
  <w15:docId w15:val="{F176AE45-BE93-4730-9272-D82EDFE56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link w:val="a5"/>
    <w:uiPriority w:val="34"/>
    <w:qFormat/>
    <w:rsid w:val="00951A5F"/>
    <w:pPr>
      <w:ind w:left="720"/>
      <w:contextualSpacing/>
    </w:pPr>
  </w:style>
  <w:style w:type="table" w:styleId="a6">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7">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8">
    <w:name w:val="Balloon Text"/>
    <w:basedOn w:val="a"/>
    <w:link w:val="a9"/>
    <w:uiPriority w:val="99"/>
    <w:semiHidden/>
    <w:unhideWhenUsed/>
    <w:rsid w:val="00540A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rPr>
  </w:style>
  <w:style w:type="paragraph" w:styleId="aa">
    <w:name w:val="header"/>
    <w:basedOn w:val="a"/>
    <w:link w:val="ab"/>
    <w:uiPriority w:val="99"/>
    <w:unhideWhenUsed/>
    <w:rsid w:val="002C76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76DE"/>
  </w:style>
  <w:style w:type="paragraph" w:styleId="ac">
    <w:name w:val="footer"/>
    <w:basedOn w:val="a"/>
    <w:link w:val="ad"/>
    <w:uiPriority w:val="99"/>
    <w:unhideWhenUsed/>
    <w:rsid w:val="002C76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e">
    <w:name w:val="Основной текст_"/>
    <w:link w:val="5"/>
    <w:rsid w:val="00231768"/>
    <w:rPr>
      <w:sz w:val="25"/>
      <w:szCs w:val="25"/>
      <w:shd w:val="clear" w:color="auto" w:fill="FFFFFF"/>
    </w:rPr>
  </w:style>
  <w:style w:type="paragraph" w:customStyle="1" w:styleId="5">
    <w:name w:val="Основной текст5"/>
    <w:basedOn w:val="a"/>
    <w:link w:val="ae"/>
    <w:rsid w:val="00231768"/>
    <w:pPr>
      <w:shd w:val="clear" w:color="auto" w:fill="FFFFFF"/>
      <w:spacing w:before="420" w:after="60" w:line="0" w:lineRule="atLeast"/>
      <w:ind w:hanging="240"/>
      <w:jc w:val="center"/>
    </w:pPr>
    <w:rPr>
      <w:sz w:val="25"/>
      <w:szCs w:val="25"/>
    </w:rPr>
  </w:style>
  <w:style w:type="paragraph" w:customStyle="1" w:styleId="af">
    <w:name w:val="сноски"/>
    <w:basedOn w:val="af0"/>
    <w:link w:val="af1"/>
    <w:qFormat/>
    <w:rsid w:val="001D689D"/>
    <w:pPr>
      <w:jc w:val="both"/>
    </w:pPr>
    <w:rPr>
      <w:rFonts w:ascii="Times New Roman" w:eastAsia="Times New Roman" w:hAnsi="Times New Roman" w:cs="Times New Roman"/>
      <w:sz w:val="24"/>
    </w:rPr>
  </w:style>
  <w:style w:type="character" w:customStyle="1" w:styleId="af1">
    <w:name w:val="сноски Знак"/>
    <w:link w:val="af"/>
    <w:rsid w:val="001D689D"/>
    <w:rPr>
      <w:rFonts w:ascii="Times New Roman" w:eastAsia="Times New Roman" w:hAnsi="Times New Roman" w:cs="Times New Roman"/>
      <w:sz w:val="24"/>
      <w:szCs w:val="20"/>
      <w:lang w:eastAsia="ru-RU"/>
    </w:rPr>
  </w:style>
  <w:style w:type="paragraph" w:styleId="af0">
    <w:name w:val="footnote text"/>
    <w:basedOn w:val="a"/>
    <w:link w:val="af2"/>
    <w:uiPriority w:val="99"/>
    <w:unhideWhenUsed/>
    <w:rsid w:val="001D689D"/>
    <w:pPr>
      <w:spacing w:after="0" w:line="240" w:lineRule="auto"/>
    </w:pPr>
    <w:rPr>
      <w:sz w:val="20"/>
      <w:szCs w:val="20"/>
    </w:rPr>
  </w:style>
  <w:style w:type="character" w:customStyle="1" w:styleId="af2">
    <w:name w:val="Текст сноски Знак"/>
    <w:basedOn w:val="a0"/>
    <w:link w:val="af0"/>
    <w:uiPriority w:val="99"/>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31350"/>
    <w:pPr>
      <w:tabs>
        <w:tab w:val="right" w:leader="dot" w:pos="9345"/>
      </w:tabs>
      <w:spacing w:after="100"/>
    </w:pPr>
    <w:rPr>
      <w:rFonts w:ascii="Times New Roman" w:hAnsi="Times New Roman" w:cs="Times New Roman"/>
      <w:b/>
      <w:noProof/>
      <w:sz w:val="28"/>
      <w:szCs w:val="28"/>
    </w:rPr>
  </w:style>
  <w:style w:type="paragraph" w:styleId="23">
    <w:name w:val="toc 2"/>
    <w:basedOn w:val="a"/>
    <w:next w:val="a"/>
    <w:autoRedefine/>
    <w:uiPriority w:val="39"/>
    <w:unhideWhenUsed/>
    <w:rsid w:val="00FB6E7A"/>
    <w:pPr>
      <w:spacing w:after="100"/>
      <w:ind w:left="220"/>
    </w:pPr>
  </w:style>
  <w:style w:type="character" w:customStyle="1" w:styleId="12">
    <w:name w:val="Неразрешенное упоминание1"/>
    <w:basedOn w:val="a0"/>
    <w:uiPriority w:val="99"/>
    <w:semiHidden/>
    <w:unhideWhenUsed/>
    <w:rsid w:val="00620834"/>
    <w:rPr>
      <w:color w:val="808080"/>
      <w:shd w:val="clear" w:color="auto" w:fill="E6E6E6"/>
    </w:rPr>
  </w:style>
  <w:style w:type="paragraph" w:styleId="af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4"/>
    <w:uiPriority w:val="99"/>
    <w:unhideWhenUsed/>
    <w:qFormat/>
    <w:rsid w:val="00307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3"/>
    <w:uiPriority w:val="99"/>
    <w:rsid w:val="00EF379D"/>
    <w:rPr>
      <w:rFonts w:ascii="Times New Roman" w:eastAsia="Times New Roman" w:hAnsi="Times New Roman" w:cs="Times New Roman"/>
      <w:sz w:val="24"/>
      <w:szCs w:val="24"/>
    </w:rPr>
  </w:style>
  <w:style w:type="paragraph" w:customStyle="1" w:styleId="-12">
    <w:name w:val="Цветной список - Акцент 12"/>
    <w:basedOn w:val="a"/>
    <w:qFormat/>
    <w:rsid w:val="008C7A3A"/>
    <w:pPr>
      <w:ind w:left="720"/>
      <w:contextualSpacing/>
    </w:pPr>
    <w:rPr>
      <w:rFonts w:ascii="Calibri" w:eastAsia="Calibri" w:hAnsi="Calibri" w:cs="Times New Roman"/>
      <w:lang w:eastAsia="en-US"/>
    </w:rPr>
  </w:style>
  <w:style w:type="character" w:styleId="af5">
    <w:name w:val="footnote reference"/>
    <w:rsid w:val="00777954"/>
    <w:rPr>
      <w:vertAlign w:val="superscript"/>
    </w:rPr>
  </w:style>
  <w:style w:type="table" w:customStyle="1" w:styleId="13">
    <w:name w:val="Сетка таблицы1"/>
    <w:basedOn w:val="a1"/>
    <w:next w:val="a6"/>
    <w:uiPriority w:val="39"/>
    <w:rsid w:val="007779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97589C"/>
  </w:style>
  <w:style w:type="character" w:customStyle="1" w:styleId="24">
    <w:name w:val="Основной текст (2)"/>
    <w:rsid w:val="0097589C"/>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
    <w:rsid w:val="0097589C"/>
    <w:rPr>
      <w:rFonts w:ascii="Times New Roman" w:eastAsia="Times New Roman" w:hAnsi="Times New Roman" w:cs="Times New Roman"/>
      <w:b w:val="0"/>
      <w:bCs w:val="0"/>
      <w:i w:val="0"/>
      <w:iCs w:val="0"/>
      <w:smallCaps w:val="0"/>
      <w:strike w:val="0"/>
      <w:spacing w:val="0"/>
      <w:sz w:val="23"/>
      <w:szCs w:val="23"/>
    </w:rPr>
  </w:style>
  <w:style w:type="character" w:customStyle="1" w:styleId="16">
    <w:name w:val="Основной текст (16)"/>
    <w:rsid w:val="0097589C"/>
    <w:rPr>
      <w:rFonts w:ascii="Times New Roman" w:eastAsia="Times New Roman" w:hAnsi="Times New Roman" w:cs="Times New Roman"/>
      <w:b w:val="0"/>
      <w:bCs w:val="0"/>
      <w:i w:val="0"/>
      <w:iCs w:val="0"/>
      <w:smallCaps w:val="0"/>
      <w:strike w:val="0"/>
      <w:spacing w:val="0"/>
      <w:sz w:val="23"/>
      <w:szCs w:val="23"/>
    </w:rPr>
  </w:style>
  <w:style w:type="paragraph" w:customStyle="1" w:styleId="ConsPlusNormal">
    <w:name w:val="ConsPlusNormal"/>
    <w:rsid w:val="00DF77C3"/>
    <w:pPr>
      <w:widowControl w:val="0"/>
      <w:autoSpaceDE w:val="0"/>
      <w:autoSpaceDN w:val="0"/>
      <w:spacing w:after="0" w:line="240" w:lineRule="auto"/>
    </w:pPr>
    <w:rPr>
      <w:rFonts w:ascii="Calibri" w:eastAsia="Times New Roman" w:hAnsi="Calibri" w:cs="Calibri"/>
      <w:szCs w:val="20"/>
    </w:rPr>
  </w:style>
  <w:style w:type="paragraph" w:styleId="af7">
    <w:name w:val="TOC Heading"/>
    <w:basedOn w:val="1"/>
    <w:next w:val="a"/>
    <w:uiPriority w:val="39"/>
    <w:unhideWhenUsed/>
    <w:qFormat/>
    <w:rsid w:val="00C71458"/>
    <w:pPr>
      <w:spacing w:before="240" w:line="259" w:lineRule="auto"/>
      <w:outlineLvl w:val="9"/>
    </w:pPr>
    <w:rPr>
      <w:b w:val="0"/>
      <w:bCs w:val="0"/>
      <w:sz w:val="32"/>
      <w:szCs w:val="32"/>
    </w:rPr>
  </w:style>
  <w:style w:type="character" w:customStyle="1" w:styleId="UnresolvedMention">
    <w:name w:val="Unresolved Mention"/>
    <w:basedOn w:val="a0"/>
    <w:uiPriority w:val="99"/>
    <w:semiHidden/>
    <w:unhideWhenUsed/>
    <w:rsid w:val="004053F7"/>
    <w:rPr>
      <w:color w:val="605E5C"/>
      <w:shd w:val="clear" w:color="auto" w:fill="E1DFDD"/>
    </w:rPr>
  </w:style>
  <w:style w:type="character" w:customStyle="1" w:styleId="a5">
    <w:name w:val="Абзац списка Знак"/>
    <w:link w:val="a4"/>
    <w:uiPriority w:val="34"/>
    <w:rsid w:val="00D56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9772">
      <w:bodyDiv w:val="1"/>
      <w:marLeft w:val="0"/>
      <w:marRight w:val="0"/>
      <w:marTop w:val="0"/>
      <w:marBottom w:val="0"/>
      <w:divBdr>
        <w:top w:val="none" w:sz="0" w:space="0" w:color="auto"/>
        <w:left w:val="none" w:sz="0" w:space="0" w:color="auto"/>
        <w:bottom w:val="none" w:sz="0" w:space="0" w:color="auto"/>
        <w:right w:val="none" w:sz="0" w:space="0" w:color="auto"/>
      </w:divBdr>
    </w:div>
    <w:div w:id="54549141">
      <w:bodyDiv w:val="1"/>
      <w:marLeft w:val="0"/>
      <w:marRight w:val="0"/>
      <w:marTop w:val="0"/>
      <w:marBottom w:val="0"/>
      <w:divBdr>
        <w:top w:val="none" w:sz="0" w:space="0" w:color="auto"/>
        <w:left w:val="none" w:sz="0" w:space="0" w:color="auto"/>
        <w:bottom w:val="none" w:sz="0" w:space="0" w:color="auto"/>
        <w:right w:val="none" w:sz="0" w:space="0" w:color="auto"/>
      </w:divBdr>
    </w:div>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325062503">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641421598">
      <w:bodyDiv w:val="1"/>
      <w:marLeft w:val="0"/>
      <w:marRight w:val="0"/>
      <w:marTop w:val="0"/>
      <w:marBottom w:val="0"/>
      <w:divBdr>
        <w:top w:val="none" w:sz="0" w:space="0" w:color="auto"/>
        <w:left w:val="none" w:sz="0" w:space="0" w:color="auto"/>
        <w:bottom w:val="none" w:sz="0" w:space="0" w:color="auto"/>
        <w:right w:val="none" w:sz="0" w:space="0" w:color="auto"/>
      </w:divBdr>
    </w:div>
    <w:div w:id="798762124">
      <w:bodyDiv w:val="1"/>
      <w:marLeft w:val="0"/>
      <w:marRight w:val="0"/>
      <w:marTop w:val="0"/>
      <w:marBottom w:val="0"/>
      <w:divBdr>
        <w:top w:val="none" w:sz="0" w:space="0" w:color="auto"/>
        <w:left w:val="none" w:sz="0" w:space="0" w:color="auto"/>
        <w:bottom w:val="none" w:sz="0" w:space="0" w:color="auto"/>
        <w:right w:val="none" w:sz="0" w:space="0" w:color="auto"/>
      </w:divBdr>
    </w:div>
    <w:div w:id="1676959853">
      <w:bodyDiv w:val="1"/>
      <w:marLeft w:val="0"/>
      <w:marRight w:val="0"/>
      <w:marTop w:val="0"/>
      <w:marBottom w:val="0"/>
      <w:divBdr>
        <w:top w:val="none" w:sz="0" w:space="0" w:color="auto"/>
        <w:left w:val="none" w:sz="0" w:space="0" w:color="auto"/>
        <w:bottom w:val="none" w:sz="0" w:space="0" w:color="auto"/>
        <w:right w:val="none" w:sz="0" w:space="0" w:color="auto"/>
      </w:divBdr>
    </w:div>
    <w:div w:id="1723334690">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004E2-B3BF-468A-B921-70C05C12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3334</Words>
  <Characters>19004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Иванова Карина Николаевна</cp:lastModifiedBy>
  <cp:revision>9</cp:revision>
  <cp:lastPrinted>2022-04-09T12:09:00Z</cp:lastPrinted>
  <dcterms:created xsi:type="dcterms:W3CDTF">2022-04-11T07:44:00Z</dcterms:created>
  <dcterms:modified xsi:type="dcterms:W3CDTF">2022-05-04T08:33:00Z</dcterms:modified>
</cp:coreProperties>
</file>